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Kinematics Matching Game</w:t>
      </w:r>
    </w:p>
    <w:p>
      <w:pPr>
        <w:spacing w:after="120"/>
      </w:pPr>
      <w:r>
        <w:t xml:space="preserve">This matching game focuses on the core concepts you need to master in kinematics: displacement, velocity, acceleration, and the distinction between scalar and vector quantities (</w:t>
      </w:r>
      <w:hyperlink w:history="1" r:id="rIdvlhmgwi1lzgh0pwnfwwqf">
        <w:r>
          <w:rPr>
            <w:color w:val="1e3a8a"/>
            <w:u w:val="single"/>
          </w:rPr>
          <w:t xml:space="preserve">Outcome</w:t>
        </w:r>
      </w:hyperlink>
      <w:r>
        <w:t xml:space="preserve">, </w:t>
      </w:r>
      <w:hyperlink w:history="1" r:id="rId4fwhjwtll-gp0ozvmqbel">
        <w:r>
          <w:rPr>
            <w:color w:val="1e3a8a"/>
            <w:u w:val="single"/>
          </w:rPr>
          <w:t xml:space="preserve">Outcome</w:t>
        </w:r>
      </w:hyperlink>
      <w:r>
        <w:t xml:space="preserve">). You will match definitions, examples, and key characteristics to reinforce your understanding of how motion is described quantitatively and qualitatively. The eight terms cover fundamental concepts and applications central to uniform and uniformly accelerated motion (</w:t>
      </w:r>
      <w:hyperlink w:history="1" r:id="rIdqm8stjbbnc6ioyv36typu">
        <w:r>
          <w:rPr>
            <w:color w:val="1e3a8a"/>
            <w:u w:val="single"/>
          </w:rPr>
          <w:t xml:space="preserve">Outcome</w:t>
        </w:r>
      </w:hyperlink>
      <w:r>
        <w:t xml:space="preserve">).</w:t>
      </w:r>
    </w:p>
    <w:p>
      <w:pPr>
        <w:pStyle w:val="Heading2"/>
      </w:pPr>
      <w:r>
        <w:t xml:space="preserve">How to play</w:t>
      </w:r>
    </w:p>
    <w:p>
      <w:pPr>
        <w:spacing w:after="120"/>
      </w:pPr>
      <w:r>
        <w:t xml:space="preserve">Match each term on the left with its correct description on the right. Write the letter of the description next to the number of the term. You have 15 minutes.</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displacement</w:t>
            </w:r>
          </w:p>
        </w:tc>
        <w:tc>
          <w:p>
            <w:r>
              <w:t xml:space="preserve">____</w:t>
            </w:r>
          </w:p>
        </w:tc>
        <w:tc>
          <w:p>
            <w:r>
              <w:rPr>
                <w:b/>
                <w:bCs/>
              </w:rPr>
              <w:t xml:space="preserve">1.</w:t>
            </w:r>
            <w:r>
              <w:t xml:space="preserve"> Examples include displacement, velocity, and acceleration</w:t>
            </w:r>
          </w:p>
        </w:tc>
      </w:tr>
      <w:tr>
        <w:trPr>
          <w:tblHeader w:val="false"/>
        </w:trPr>
        <w:tc>
          <w:p>
            <w:r>
              <w:rPr>
                <w:b/>
                <w:bCs/>
              </w:rPr>
              <w:t xml:space="preserve">B.</w:t>
            </w:r>
            <w:r>
              <w:t xml:space="preserve"> velocity</w:t>
            </w:r>
          </w:p>
        </w:tc>
        <w:tc>
          <w:p>
            <w:r>
              <w:t xml:space="preserve">____</w:t>
            </w:r>
          </w:p>
        </w:tc>
        <w:tc>
          <w:p>
            <w:r>
              <w:rPr>
                <w:b/>
                <w:bCs/>
              </w:rPr>
              <w:t xml:space="preserve">2.</w:t>
            </w:r>
            <w:r>
              <w:t xml:space="preserve"> Straight-line motion with no change in speed or direction</w:t>
            </w:r>
          </w:p>
        </w:tc>
      </w:tr>
      <w:tr>
        <w:trPr>
          <w:tblHeader w:val="false"/>
        </w:trPr>
        <w:tc>
          <w:p>
            <w:r>
              <w:rPr>
                <w:b/>
                <w:bCs/>
              </w:rPr>
              <w:t xml:space="preserve">C.</w:t>
            </w:r>
            <w:r>
              <w:t xml:space="preserve"> acceleration</w:t>
            </w:r>
          </w:p>
        </w:tc>
        <w:tc>
          <w:p>
            <w:r>
              <w:t xml:space="preserve">____</w:t>
            </w:r>
          </w:p>
        </w:tc>
        <w:tc>
          <w:p>
            <w:r>
              <w:rPr>
                <w:b/>
                <w:bCs/>
              </w:rPr>
              <w:t xml:space="preserve">3.</w:t>
            </w:r>
            <w:r>
              <w:t xml:space="preserve"> Vector quantity; displacement divided by time</w:t>
            </w:r>
          </w:p>
        </w:tc>
      </w:tr>
      <w:tr>
        <w:trPr>
          <w:tblHeader w:val="false"/>
        </w:trPr>
        <w:tc>
          <w:p>
            <w:r>
              <w:rPr>
                <w:b/>
                <w:bCs/>
              </w:rPr>
              <w:t xml:space="preserve">D.</w:t>
            </w:r>
            <w:r>
              <w:t xml:space="preserve"> scalar</w:t>
            </w:r>
          </w:p>
        </w:tc>
        <w:tc>
          <w:p>
            <w:r>
              <w:t xml:space="preserve">____</w:t>
            </w:r>
          </w:p>
        </w:tc>
        <w:tc>
          <w:p>
            <w:r>
              <w:rPr>
                <w:b/>
                <w:bCs/>
              </w:rPr>
              <w:t xml:space="preserve">4.</w:t>
            </w:r>
            <w:r>
              <w:t xml:space="preserve"> Two-dimensional motion problem involving horizontal and vertical components</w:t>
            </w:r>
          </w:p>
        </w:tc>
      </w:tr>
      <w:tr>
        <w:trPr>
          <w:tblHeader w:val="false"/>
        </w:trPr>
        <w:tc>
          <w:p>
            <w:r>
              <w:rPr>
                <w:b/>
                <w:bCs/>
              </w:rPr>
              <w:t xml:space="preserve">E.</w:t>
            </w:r>
            <w:r>
              <w:t xml:space="preserve"> vector</w:t>
            </w:r>
          </w:p>
        </w:tc>
        <w:tc>
          <w:p>
            <w:r>
              <w:t xml:space="preserve">____</w:t>
            </w:r>
          </w:p>
        </w:tc>
        <w:tc>
          <w:p>
            <w:r>
              <w:rPr>
                <w:b/>
                <w:bCs/>
              </w:rPr>
              <w:t xml:space="preserve">5.</w:t>
            </w:r>
            <w:r>
              <w:t xml:space="preserve"> Examples include speed, distance, and time</w:t>
            </w:r>
          </w:p>
        </w:tc>
      </w:tr>
      <w:tr>
        <w:trPr>
          <w:tblHeader w:val="false"/>
        </w:trPr>
        <w:tc>
          <w:p>
            <w:r>
              <w:rPr>
                <w:b/>
                <w:bCs/>
              </w:rPr>
              <w:t xml:space="preserve">F.</w:t>
            </w:r>
            <w:r>
              <w:t xml:space="preserve"> uniform</w:t>
            </w:r>
          </w:p>
        </w:tc>
        <w:tc>
          <w:p>
            <w:r>
              <w:t xml:space="preserve">____</w:t>
            </w:r>
          </w:p>
        </w:tc>
        <w:tc>
          <w:p>
            <w:r>
              <w:rPr>
                <w:b/>
                <w:bCs/>
              </w:rPr>
              <w:t xml:space="preserve">6.</w:t>
            </w:r>
            <w:r>
              <w:t xml:space="preserve"> Vector quantity describing motion from initial to final location</w:t>
            </w:r>
          </w:p>
        </w:tc>
      </w:tr>
      <w:tr>
        <w:trPr>
          <w:tblHeader w:val="false"/>
        </w:trPr>
        <w:tc>
          <w:p>
            <w:r>
              <w:rPr>
                <w:b/>
                <w:bCs/>
              </w:rPr>
              <w:t xml:space="preserve">G.</w:t>
            </w:r>
            <w:r>
              <w:t xml:space="preserve"> projectile</w:t>
            </w:r>
          </w:p>
        </w:tc>
        <w:tc>
          <w:p>
            <w:r>
              <w:t xml:space="preserve">____</w:t>
            </w:r>
          </w:p>
        </w:tc>
        <w:tc>
          <w:p>
            <w:r>
              <w:rPr>
                <w:b/>
                <w:bCs/>
              </w:rPr>
              <w:t xml:space="preserve">7.</w:t>
            </w:r>
            <w:r>
              <w:t xml:space="preserve"> Used to analyze two-dimensional motion in horizontal or vertical planes</w:t>
            </w:r>
          </w:p>
        </w:tc>
      </w:tr>
      <w:tr>
        <w:trPr>
          <w:tblHeader w:val="false"/>
        </w:trPr>
        <w:tc>
          <w:p>
            <w:r>
              <w:rPr>
                <w:b/>
                <w:bCs/>
              </w:rPr>
              <w:t xml:space="preserve">H.</w:t>
            </w:r>
            <w:r>
              <w:t xml:space="preserve"> component</w:t>
            </w:r>
          </w:p>
        </w:tc>
        <w:tc>
          <w:p>
            <w:r>
              <w:t xml:space="preserve">____</w:t>
            </w:r>
          </w:p>
        </w:tc>
        <w:tc>
          <w:p>
            <w:r>
              <w:rPr>
                <w:b/>
                <w:bCs/>
              </w:rPr>
              <w:t xml:space="preserve">8.</w:t>
            </w:r>
            <w:r>
              <w:t xml:space="preserve"> Can be positive, negative, or zero; measured in metres per second squared</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6</w:t>
      </w:r>
      <w:r>
        <w:t xml:space="preserve"> (displacement: Vector quantity describing motion from initial to final location)</w:t>
      </w:r>
    </w:p>
    <w:p>
      <w:pPr>
        <w:pStyle w:val="ListParagraph"/>
        <w:numPr>
          <w:ilvl w:val="0"/>
          <w:numId w:val="1"/>
        </w:numPr>
      </w:pPr>
      <w:r>
        <w:rPr>
          <w:b/>
          <w:bCs/>
        </w:rPr>
        <w:t xml:space="preserve">B</w:t>
      </w:r>
      <w:r>
        <w:t xml:space="preserve"> matches </w:t>
      </w:r>
      <w:r>
        <w:rPr>
          <w:b/>
          <w:bCs/>
        </w:rPr>
        <w:t xml:space="preserve">3</w:t>
      </w:r>
      <w:r>
        <w:t xml:space="preserve"> (velocity: Vector quantity; displacement divided by time)</w:t>
      </w:r>
    </w:p>
    <w:p>
      <w:pPr>
        <w:pStyle w:val="ListParagraph"/>
        <w:numPr>
          <w:ilvl w:val="0"/>
          <w:numId w:val="1"/>
        </w:numPr>
      </w:pPr>
      <w:r>
        <w:rPr>
          <w:b/>
          <w:bCs/>
        </w:rPr>
        <w:t xml:space="preserve">C</w:t>
      </w:r>
      <w:r>
        <w:t xml:space="preserve"> matches </w:t>
      </w:r>
      <w:r>
        <w:rPr>
          <w:b/>
          <w:bCs/>
        </w:rPr>
        <w:t xml:space="preserve">8</w:t>
      </w:r>
      <w:r>
        <w:t xml:space="preserve"> (acceleration: Can be positive, negative, or zero; measured in metres per second squared)</w:t>
      </w:r>
    </w:p>
    <w:p>
      <w:pPr>
        <w:pStyle w:val="ListParagraph"/>
        <w:numPr>
          <w:ilvl w:val="0"/>
          <w:numId w:val="1"/>
        </w:numPr>
      </w:pPr>
      <w:r>
        <w:rPr>
          <w:b/>
          <w:bCs/>
        </w:rPr>
        <w:t xml:space="preserve">D</w:t>
      </w:r>
      <w:r>
        <w:t xml:space="preserve"> matches </w:t>
      </w:r>
      <w:r>
        <w:rPr>
          <w:b/>
          <w:bCs/>
        </w:rPr>
        <w:t xml:space="preserve">5</w:t>
      </w:r>
      <w:r>
        <w:t xml:space="preserve"> (scalar: Examples include speed, distance, and time)</w:t>
      </w:r>
    </w:p>
    <w:p>
      <w:pPr>
        <w:pStyle w:val="ListParagraph"/>
        <w:numPr>
          <w:ilvl w:val="0"/>
          <w:numId w:val="1"/>
        </w:numPr>
      </w:pPr>
      <w:r>
        <w:rPr>
          <w:b/>
          <w:bCs/>
        </w:rPr>
        <w:t xml:space="preserve">E</w:t>
      </w:r>
      <w:r>
        <w:t xml:space="preserve"> matches </w:t>
      </w:r>
      <w:r>
        <w:rPr>
          <w:b/>
          <w:bCs/>
        </w:rPr>
        <w:t xml:space="preserve">1</w:t>
      </w:r>
      <w:r>
        <w:t xml:space="preserve"> (vector: Examples include displacement, velocity, and acceleration)</w:t>
      </w:r>
    </w:p>
    <w:p>
      <w:pPr>
        <w:pStyle w:val="ListParagraph"/>
        <w:numPr>
          <w:ilvl w:val="0"/>
          <w:numId w:val="1"/>
        </w:numPr>
      </w:pPr>
      <w:r>
        <w:rPr>
          <w:b/>
          <w:bCs/>
        </w:rPr>
        <w:t xml:space="preserve">F</w:t>
      </w:r>
      <w:r>
        <w:t xml:space="preserve"> matches </w:t>
      </w:r>
      <w:r>
        <w:rPr>
          <w:b/>
          <w:bCs/>
        </w:rPr>
        <w:t xml:space="preserve">2</w:t>
      </w:r>
      <w:r>
        <w:t xml:space="preserve"> (uniform: Straight-line motion with no change in speed or direction)</w:t>
      </w:r>
    </w:p>
    <w:p>
      <w:pPr>
        <w:pStyle w:val="ListParagraph"/>
        <w:numPr>
          <w:ilvl w:val="0"/>
          <w:numId w:val="1"/>
        </w:numPr>
      </w:pPr>
      <w:r>
        <w:rPr>
          <w:b/>
          <w:bCs/>
        </w:rPr>
        <w:t xml:space="preserve">G</w:t>
      </w:r>
      <w:r>
        <w:t xml:space="preserve"> matches </w:t>
      </w:r>
      <w:r>
        <w:rPr>
          <w:b/>
          <w:bCs/>
        </w:rPr>
        <w:t xml:space="preserve">4</w:t>
      </w:r>
      <w:r>
        <w:t xml:space="preserve"> (projectile: Two-dimensional motion problem involving horizontal and vertical components)</w:t>
      </w:r>
    </w:p>
    <w:p>
      <w:pPr>
        <w:pStyle w:val="ListParagraph"/>
        <w:numPr>
          <w:ilvl w:val="0"/>
          <w:numId w:val="1"/>
        </w:numPr>
      </w:pPr>
      <w:r>
        <w:rPr>
          <w:b/>
          <w:bCs/>
        </w:rPr>
        <w:t xml:space="preserve">H</w:t>
      </w:r>
      <w:r>
        <w:t xml:space="preserve"> matches </w:t>
      </w:r>
      <w:r>
        <w:rPr>
          <w:b/>
          <w:bCs/>
        </w:rPr>
        <w:t xml:space="preserve">7</w:t>
      </w:r>
      <w:r>
        <w:t xml:space="preserve"> (component: Used to analyze two-dimensional motion in horizontal or vertical planes)</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lhmgwi1lzgh0pwnfwwqf" Type="http://schemas.openxmlformats.org/officeDocument/2006/relationships/hyperlink" Target="https://goa-cc-uat-aili-app-001.azurewebsites.net/explore/node/41871" TargetMode="External"/><Relationship Id="rId4fwhjwtll-gp0ozvmqbel" Type="http://schemas.openxmlformats.org/officeDocument/2006/relationships/hyperlink" Target="https://goa-cc-uat-aili-app-001.azurewebsites.net/explore/node/41872" TargetMode="External"/><Relationship Id="rIdqm8stjbbnc6ioyv36typu" Type="http://schemas.openxmlformats.org/officeDocument/2006/relationships/hyperlink" Target="https://goa-cc-uat-aili-app-001.azurewebsites.net/explore/node/41873"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Kinematics Matching Game</dc:title>
  <dc:creator>AILI</dc:creator>
  <cp:lastModifiedBy>Un-named</cp:lastModifiedBy>
  <cp:revision>1</cp:revision>
  <dcterms:created xsi:type="dcterms:W3CDTF">2026-10-04T06:05:04.000Z</dcterms:created>
  <dcterms:modified xsi:type="dcterms:W3CDTF">2026-10-04T06:05:04.000Z</dcterms:modified>
</cp:coreProperties>
</file>

<file path=docProps/custom.xml><?xml version="1.0" encoding="utf-8"?>
<Properties xmlns="http://schemas.openxmlformats.org/officeDocument/2006/custom-properties" xmlns:vt="http://schemas.openxmlformats.org/officeDocument/2006/docPropsVTypes"/>
</file>