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Nervous System Crossword</w:t>
      </w:r>
    </w:p>
    <w:p>
      <w:pPr>
        <w:spacing w:after="120"/>
      </w:pPr>
      <w:r>
        <w:t xml:space="preserve">This puzzle reviews the structures and processes covered in Unit A: Nervous and Endocrine Systems, including the organization of the central and peripheral nervous systems, the somatic pathway, and the parts of the brain and ear that regulate homeostasis (</w:t>
      </w:r>
      <w:hyperlink w:history="1" r:id="rIdgjx1vnjgx67a0hta1hwop">
        <w:r>
          <w:rPr>
            <w:color w:val="1e3a8a"/>
            <w:u w:val="single"/>
          </w:rPr>
          <w:t xml:space="preserve">Topic</w:t>
        </w:r>
      </w:hyperlink>
      <w:r>
        <w:t xml:space="preserve">). It draws on the principal structures of the central and peripheral nervous systems, such as the cerebellum, medulla oblongata, and hypothalamus (</w:t>
      </w:r>
      <w:hyperlink w:history="1" r:id="rId81hbp3yf_71vgtinjfsiw">
        <w:r>
          <w:rPr>
            <w:color w:val="1e3a8a"/>
            <w:u w:val="single"/>
          </w:rPr>
          <w:t xml:space="preserve">Outcome</w:t>
        </w:r>
      </w:hyperlink>
      <w:r>
        <w:t xml:space="preserve">, </w:t>
      </w:r>
      <w:hyperlink w:history="1" r:id="rId1od8ozlyoumq-dgvzkm4u">
        <w:r>
          <w:rPr>
            <w:color w:val="1e3a8a"/>
            <w:u w:val="single"/>
          </w:rPr>
          <w:t xml:space="preserve">Outcome</w:t>
        </w:r>
      </w:hyperlink>
      <w:r>
        <w:t xml:space="preserve">), the structure and transmission properties of the neuron and its synapse (</w:t>
      </w:r>
      <w:hyperlink w:history="1" r:id="rId1o1yjhtmzzqfp7tke2-k1">
        <w:r>
          <w:rPr>
            <w:color w:val="1e3a8a"/>
            <w:u w:val="single"/>
          </w:rPr>
          <w:t xml:space="preserve">Outcome</w:t>
        </w:r>
      </w:hyperlink>
      <w:r>
        <w:t xml:space="preserve">, </w:t>
      </w:r>
      <w:hyperlink w:history="1" r:id="rIdabknniclvrcfef9z2w5cc">
        <w:r>
          <w:rPr>
            <w:color w:val="1e3a8a"/>
            <w:u w:val="single"/>
          </w:rPr>
          <w:t xml:space="preserve">Outcome</w:t>
        </w:r>
      </w:hyperlink>
      <w:r>
        <w:t xml:space="preserve">), the organization of neurons into reflex arcs (</w:t>
      </w:r>
      <w:hyperlink w:history="1" r:id="rIdwdlteaybtr_lf17gcpnrc">
        <w:r>
          <w:rPr>
            <w:color w:val="1e3a8a"/>
            <w:u w:val="single"/>
          </w:rPr>
          <w:t xml:space="preserve">Outcome</w:t>
        </w:r>
      </w:hyperlink>
      <w:r>
        <w:t xml:space="preserve">), and the structure of the cochlea within the human ear (</w:t>
      </w:r>
      <w:hyperlink w:history="1" r:id="rIdrsxrzznu8jz1ivqr59rm_">
        <w:r>
          <w:rPr>
            <w:color w:val="1e3a8a"/>
            <w:u w:val="single"/>
          </w:rPr>
          <w:t xml:space="preserve">Outcome</w:t>
        </w:r>
      </w:hyperlink>
      <w:r>
        <w:t xml:space="preserve">).</w:t>
      </w:r>
    </w:p>
    <w:p>
      <w:pPr>
        <w:pStyle w:val="Heading2"/>
      </w:pPr>
      <w:r>
        <w:t xml:space="preserve">How to play</w:t>
      </w:r>
    </w:p>
    <w:p>
      <w:pPr>
        <w:spacing w:after="120"/>
      </w:pPr>
      <w:r>
        <w:t xml:space="preserve">Read each numbered clue and write your answer in the matching row or column of the grid, one letter per box. Across and down answers share letters where they intersect, so a correct answer in one direction can help confirm a word running the other way. All answers are single terms drawn from the structures and processes of the human nervous system studied in this unit. Check your completed grid against the answer key only after you have filled in every entry you can.</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Nervous system division controlling voluntary skeletal muscles (7)</w:t>
      </w:r>
    </w:p>
    <w:p>
      <w:pPr>
        <w:pStyle w:val="ListParagraph"/>
        <w:numPr>
          <w:ilvl w:val="0"/>
          <w:numId w:val="2"/>
        </w:numPr>
      </w:pPr>
      <w:r>
        <w:t xml:space="preserve">Automatic response to a stimulus that does not require conscious thought (6)</w:t>
      </w:r>
    </w:p>
    <w:p>
      <w:pPr>
        <w:pStyle w:val="ListParagraph"/>
        <w:numPr>
          <w:ilvl w:val="0"/>
          <w:numId w:val="2"/>
        </w:numPr>
      </w:pPr>
      <w:r>
        <w:t xml:space="preserve">Brain stem region controlling heart rate and breathing (7)</w:t>
      </w:r>
    </w:p>
    <w:p>
      <w:pPr>
        <w:pStyle w:val="ListParagraph"/>
        <w:numPr>
          <w:ilvl w:val="0"/>
          <w:numId w:val="2"/>
        </w:numPr>
      </w:pPr>
      <w:r>
        <w:t xml:space="preserve">Brain region that regulates body temperature and hormone release (12)</w:t>
      </w:r>
    </w:p>
    <w:p>
      <w:pPr>
        <w:pStyle w:val="ListParagraph"/>
        <w:numPr>
          <w:ilvl w:val="0"/>
          <w:numId w:val="2"/>
        </w:numPr>
      </w:pPr>
      <w:r>
        <w:t xml:space="preserve">Junction where a signal passes from one neuron to another (7)</w:t>
      </w:r>
    </w:p>
    <w:p>
      <w:pPr>
        <w:pStyle w:val="Heading3"/>
      </w:pPr>
      <w:r>
        <w:t xml:space="preserve">Down</w:t>
      </w:r>
    </w:p>
    <w:p>
      <w:pPr>
        <w:pStyle w:val="ListParagraph"/>
        <w:numPr>
          <w:ilvl w:val="0"/>
          <w:numId w:val="2"/>
        </w:numPr>
      </w:pPr>
      <w:r>
        <w:t xml:space="preserve">Brain structure responsible for balance and coordination (10)</w:t>
      </w:r>
    </w:p>
    <w:p>
      <w:pPr>
        <w:pStyle w:val="ListParagraph"/>
        <w:numPr>
          <w:ilvl w:val="0"/>
          <w:numId w:val="2"/>
        </w:numPr>
      </w:pPr>
      <w:r>
        <w:t xml:space="preserve">Basic functional unit of the nervous system that transmits signals (6)</w:t>
      </w:r>
    </w:p>
    <w:p>
      <w:pPr>
        <w:pStyle w:val="ListParagraph"/>
        <w:numPr>
          <w:ilvl w:val="0"/>
          <w:numId w:val="2"/>
        </w:numPr>
      </w:pPr>
      <w:r>
        <w:t xml:space="preserve">Spiral structure in the inner ear that converts sound vibrations to signals (7)</w:t>
      </w:r>
    </w:p>
    <w:p>
      <w:pPr>
        <w:pStyle w:val="Heading2"/>
      </w:pPr>
      <w:r>
        <w:t xml:space="preserve">Answer key</w:t>
      </w:r>
    </w:p>
    <w:p>
      <w:pPr>
        <w:pStyle w:val="ListParagraph"/>
        <w:numPr>
          <w:ilvl w:val="0"/>
          <w:numId w:val="1"/>
        </w:numPr>
      </w:pPr>
      <w:r>
        <w:rPr>
          <w:b/>
          <w:bCs/>
        </w:rPr>
        <w:t xml:space="preserve">1 across</w:t>
      </w:r>
      <w:r>
        <w:t xml:space="preserve">: SOMATIC</w:t>
      </w:r>
    </w:p>
    <w:p>
      <w:pPr>
        <w:pStyle w:val="ListParagraph"/>
        <w:numPr>
          <w:ilvl w:val="0"/>
          <w:numId w:val="1"/>
        </w:numPr>
      </w:pPr>
      <w:r>
        <w:rPr>
          <w:b/>
          <w:bCs/>
        </w:rPr>
        <w:t xml:space="preserve">2 down</w:t>
      </w:r>
      <w:r>
        <w:t xml:space="preserve">: CEREBELLUM</w:t>
      </w:r>
    </w:p>
    <w:p>
      <w:pPr>
        <w:pStyle w:val="ListParagraph"/>
        <w:numPr>
          <w:ilvl w:val="0"/>
          <w:numId w:val="1"/>
        </w:numPr>
      </w:pPr>
      <w:r>
        <w:rPr>
          <w:b/>
          <w:bCs/>
        </w:rPr>
        <w:t xml:space="preserve">3 down</w:t>
      </w:r>
      <w:r>
        <w:t xml:space="preserve">: NEURON</w:t>
      </w:r>
    </w:p>
    <w:p>
      <w:pPr>
        <w:pStyle w:val="ListParagraph"/>
        <w:numPr>
          <w:ilvl w:val="0"/>
          <w:numId w:val="1"/>
        </w:numPr>
      </w:pPr>
      <w:r>
        <w:rPr>
          <w:b/>
          <w:bCs/>
        </w:rPr>
        <w:t xml:space="preserve">4 across</w:t>
      </w:r>
      <w:r>
        <w:t xml:space="preserve">: REFLEX</w:t>
      </w:r>
    </w:p>
    <w:p>
      <w:pPr>
        <w:pStyle w:val="ListParagraph"/>
        <w:numPr>
          <w:ilvl w:val="0"/>
          <w:numId w:val="1"/>
        </w:numPr>
      </w:pPr>
      <w:r>
        <w:rPr>
          <w:b/>
          <w:bCs/>
        </w:rPr>
        <w:t xml:space="preserve">5 down</w:t>
      </w:r>
      <w:r>
        <w:t xml:space="preserve">: COCHLEA</w:t>
      </w:r>
    </w:p>
    <w:p>
      <w:pPr>
        <w:pStyle w:val="ListParagraph"/>
        <w:numPr>
          <w:ilvl w:val="0"/>
          <w:numId w:val="1"/>
        </w:numPr>
      </w:pPr>
      <w:r>
        <w:rPr>
          <w:b/>
          <w:bCs/>
        </w:rPr>
        <w:t xml:space="preserve">6 across</w:t>
      </w:r>
      <w:r>
        <w:t xml:space="preserve">: MEDULLA</w:t>
      </w:r>
    </w:p>
    <w:p>
      <w:pPr>
        <w:pStyle w:val="ListParagraph"/>
        <w:numPr>
          <w:ilvl w:val="0"/>
          <w:numId w:val="1"/>
        </w:numPr>
      </w:pPr>
      <w:r>
        <w:rPr>
          <w:b/>
          <w:bCs/>
        </w:rPr>
        <w:t xml:space="preserve">7 across</w:t>
      </w:r>
      <w:r>
        <w:t xml:space="preserve">: HYPOTHALAMUS</w:t>
      </w:r>
    </w:p>
    <w:p>
      <w:pPr>
        <w:pStyle w:val="ListParagraph"/>
        <w:numPr>
          <w:ilvl w:val="0"/>
          <w:numId w:val="1"/>
        </w:numPr>
      </w:pPr>
      <w:r>
        <w:rPr>
          <w:b/>
          <w:bCs/>
        </w:rPr>
        <w:t xml:space="preserve">8 across</w:t>
      </w:r>
      <w:r>
        <w:t xml:space="preserve">: SYNAPSE</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jx1vnjgx67a0hta1hwop" Type="http://schemas.openxmlformats.org/officeDocument/2006/relationships/hyperlink" Target="https://goa-cc-uat-aili-app-001.azurewebsites.net/explore/node/22532" TargetMode="External"/><Relationship Id="rId81hbp3yf_71vgtinjfsiw" Type="http://schemas.openxmlformats.org/officeDocument/2006/relationships/hyperlink" Target="https://goa-cc-uat-aili-app-001.azurewebsites.net/explore/node/22535" TargetMode="External"/><Relationship Id="rId1od8ozlyoumq-dgvzkm4u" Type="http://schemas.openxmlformats.org/officeDocument/2006/relationships/hyperlink" Target="https://goa-cc-uat-aili-app-001.azurewebsites.net/explore/node/22535" TargetMode="External"/><Relationship Id="rId1o1yjhtmzzqfp7tke2-k1" Type="http://schemas.openxmlformats.org/officeDocument/2006/relationships/hyperlink" Target="https://goa-cc-uat-aili-app-001.azurewebsites.net/explore/node/22534" TargetMode="External"/><Relationship Id="rIdabknniclvrcfef9z2w5cc" Type="http://schemas.openxmlformats.org/officeDocument/2006/relationships/hyperlink" Target="https://goa-cc-uat-aili-app-001.azurewebsites.net/explore/node/22534" TargetMode="External"/><Relationship Id="rIdwdlteaybtr_lf17gcpnrc" Type="http://schemas.openxmlformats.org/officeDocument/2006/relationships/hyperlink" Target="https://goa-cc-uat-aili-app-001.azurewebsites.net/explore/node/22536" TargetMode="External"/><Relationship Id="rIdrsxrzznu8jz1ivqr59rm_" Type="http://schemas.openxmlformats.org/officeDocument/2006/relationships/hyperlink" Target="https://goa-cc-uat-aili-app-001.azurewebsites.net/explore/node/22538"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Nervous System Crossword</dc:title>
  <dc:creator>AILI</dc:creator>
  <cp:lastModifiedBy>Un-named</cp:lastModifiedBy>
  <cp:revision>1</cp:revision>
  <dcterms:created xsi:type="dcterms:W3CDTF">2026-10-04T09:48:49.341Z</dcterms:created>
  <dcterms:modified xsi:type="dcterms:W3CDTF">2026-10-04T09:48:49.341Z</dcterms:modified>
</cp:coreProperties>
</file>

<file path=docProps/custom.xml><?xml version="1.0" encoding="utf-8"?>
<Properties xmlns="http://schemas.openxmlformats.org/officeDocument/2006/custom-properties" xmlns:vt="http://schemas.openxmlformats.org/officeDocument/2006/docPropsVTypes"/>
</file>