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Enthalpy Changes and Calorimetry (Chemistry 30)</w:t>
      </w:r>
    </w:p>
    <w:p>
      <w:pPr>
        <w:spacing w:after="120"/>
      </w:pPr>
      <w:r>
        <w:t xml:space="preserve">Central concept: </w:t>
      </w:r>
      <w:r>
        <w:rPr>
          <w:b/>
          <w:bCs/>
        </w:rPr>
        <w:t xml:space="preserve">Enthalpy &amp; Calorimetry</w:t>
      </w:r>
    </w:p>
    <w:p>
      <w:pPr>
        <w:pStyle w:val="Heading2"/>
      </w:pPr>
      <w:r>
        <w:t xml:space="preserve">Connections</w:t>
      </w:r>
    </w:p>
    <w:p>
      <w:pPr>
        <w:pStyle w:val="ListParagraph"/>
        <w:numPr>
          <w:ilvl w:val="0"/>
          <w:numId w:val="1"/>
        </w:numPr>
      </w:pPr>
      <w:r>
        <w:t xml:space="preserve">Enthalpy &amp; Calorimetry (defines) -&gt; Enthalpy</w:t>
      </w:r>
    </w:p>
    <w:p>
      <w:pPr>
        <w:pStyle w:val="ListParagraph"/>
        <w:numPr>
          <w:ilvl w:val="0"/>
          <w:numId w:val="1"/>
        </w:numPr>
      </w:pPr>
      <w:r>
        <w:t xml:space="preserve">Enthalpy &amp; Calorimetry (uses) -&gt; ΔH Notation</w:t>
      </w:r>
    </w:p>
    <w:p>
      <w:pPr>
        <w:pStyle w:val="ListParagraph"/>
        <w:numPr>
          <w:ilvl w:val="0"/>
          <w:numId w:val="1"/>
        </w:numPr>
      </w:pPr>
      <w:r>
        <w:t xml:space="preserve">Enthalpy &amp; Calorimetry (applies) -&gt; Q = mcΔt</w:t>
      </w:r>
    </w:p>
    <w:p>
      <w:pPr>
        <w:pStyle w:val="ListParagraph"/>
        <w:numPr>
          <w:ilvl w:val="0"/>
          <w:numId w:val="1"/>
        </w:numPr>
      </w:pPr>
      <w:r>
        <w:t xml:space="preserve">Enthalpy &amp; Calorimetry (produces) -&gt; Calorimetry Data</w:t>
      </w:r>
    </w:p>
    <w:p>
      <w:pPr>
        <w:pStyle w:val="ListParagraph"/>
        <w:numPr>
          <w:ilvl w:val="0"/>
          <w:numId w:val="1"/>
        </w:numPr>
      </w:pPr>
      <w:r>
        <w:t xml:space="preserve">Enthalpy &amp; Calorimetry (requires) -&gt; Data Analysis</w:t>
      </w:r>
    </w:p>
    <w:p>
      <w:pPr>
        <w:pStyle w:val="ListParagraph"/>
        <w:numPr>
          <w:ilvl w:val="0"/>
          <w:numId w:val="1"/>
        </w:numPr>
      </w:pPr>
      <w:r>
        <w:t xml:space="preserve">Enthalpy &amp; Calorimetry (demonstrated in) -&gt; Combustion Lab</w:t>
      </w:r>
    </w:p>
    <w:p>
      <w:pPr>
        <w:pStyle w:val="ListParagraph"/>
        <w:numPr>
          <w:ilvl w:val="0"/>
          <w:numId w:val="1"/>
        </w:numPr>
      </w:pPr>
      <w:r>
        <w:t xml:space="preserve">Enthalpy &amp; Calorimetry (demonstrated in) -&gt; DIY Calorimeter</w:t>
      </w:r>
    </w:p>
    <w:p>
      <w:pPr>
        <w:pStyle w:val="ListParagraph"/>
        <w:numPr>
          <w:ilvl w:val="0"/>
          <w:numId w:val="1"/>
        </w:numPr>
      </w:pPr>
      <w:r>
        <w:t xml:space="preserve">Enthalpy &amp; Calorimetry (part of) -&gt; Thermochemical Changes Unit</w:t>
      </w:r>
    </w:p>
    <w:p>
      <w:pPr>
        <w:pStyle w:val="ListParagraph"/>
        <w:numPr>
          <w:ilvl w:val="0"/>
          <w:numId w:val="1"/>
        </w:numPr>
      </w:pPr>
      <w:r>
        <w:t xml:space="preserve">Enthalpy (relates to) -&gt; Molar Enthalpy</w:t>
      </w:r>
    </w:p>
    <w:p>
      <w:pPr>
        <w:pStyle w:val="ListParagraph"/>
        <w:numPr>
          <w:ilvl w:val="0"/>
          <w:numId w:val="1"/>
        </w:numPr>
      </w:pPr>
      <w:r>
        <w:t xml:space="preserve">Q = mcΔt (generates) -&gt; Calorimetry Data</w:t>
      </w:r>
    </w:p>
    <w:p>
      <w:pPr>
        <w:pStyle w:val="ListParagraph"/>
        <w:numPr>
          <w:ilvl w:val="0"/>
          <w:numId w:val="1"/>
        </w:numPr>
      </w:pPr>
      <w:r>
        <w:t xml:space="preserve">Data Analysis (uses) -&gt; Instrumentation &amp; Tools</w:t>
      </w:r>
    </w:p>
    <w:p>
      <w:pPr>
        <w:pStyle w:val="ListParagraph"/>
        <w:numPr>
          <w:ilvl w:val="0"/>
          <w:numId w:val="1"/>
        </w:numPr>
      </w:pPr>
      <w:r>
        <w:t xml:space="preserve">DIY Calorimeter (measures) -&gt; Experimental Error</w:t>
      </w:r>
    </w:p>
    <w:p>
      <w:pPr>
        <w:pStyle w:val="ListParagraph"/>
        <w:numPr>
          <w:ilvl w:val="0"/>
          <w:numId w:val="1"/>
        </w:numPr>
      </w:pPr>
      <w:r>
        <w:t xml:space="preserve">Combustion Lab (applies) -&gt; Q = mcΔt</w:t>
      </w:r>
    </w:p>
    <w:p>
      <w:pPr>
        <w:pStyle w:val="Heading2"/>
      </w:pPr>
      <w:r>
        <w:t xml:space="preserve">Notes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Enthalpy &amp; Calorimetry</w:t>
      </w:r>
      <w:r>
        <w:t xml:space="preserve">: Central topic of Unit A: Thermochemical Changes, linking heat measurement to reaction energy changes. </w:t>
      </w:r>
      <w:hyperlink w:history="1" r:id="rIdncxfloexej3jccwcskvi4">
        <w:r>
          <w:rPr>
            <w:color w:val="1e3a8a"/>
            <w:u w:val="single"/>
          </w:rPr>
          <w:t xml:space="preserve">Resource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Enthalpy</w:t>
      </w:r>
      <w:r>
        <w:t xml:space="preserve">: Defined as the heat content of a system; molar enthalpy expresses this per mole of substance reacting. </w:t>
      </w:r>
      <w:hyperlink w:history="1" r:id="rIdlps_8qppd_nrkfdckovjp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68wsb7d7lpmk1osjaq4xr">
        <w:r>
          <w:rPr>
            <w:color w:val="1e3a8a"/>
            <w:u w:val="single"/>
          </w:rPr>
          <w:t xml:space="preserve">Outcome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ΔH Notation</w:t>
      </w:r>
      <w:r>
        <w:t xml:space="preserve">: Used and interpreted to communicate and calculate energy changes in chemical reactions. </w:t>
      </w:r>
      <w:hyperlink w:history="1" r:id="rIdycrnen8hpf3cgih_p_rt4">
        <w:r>
          <w:rPr>
            <w:color w:val="1e3a8a"/>
            <w:u w:val="single"/>
          </w:rPr>
          <w:t xml:space="preserve">Outcome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Q = mcΔt</w:t>
      </w:r>
      <w:r>
        <w:t xml:space="preserve">: Formula recalled and applied to analyze heat transfer between substances. </w:t>
      </w:r>
      <w:hyperlink w:history="1" r:id="rIdeycd_nvw_bm-cddsseiyp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iubqjmxegnun_xkhammtm">
        <w:r>
          <w:rPr>
            <w:color w:val="1e3a8a"/>
            <w:u w:val="single"/>
          </w:rPr>
          <w:t xml:space="preserve">Outcome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Calorimetry Data</w:t>
      </w:r>
      <w:r>
        <w:t xml:space="preserve">: Used to determine enthalpy changes occurring during chemical reactions. </w:t>
      </w:r>
      <w:hyperlink w:history="1" r:id="rIdwo_di8k_d9dz7zhsqcwln">
        <w:r>
          <w:rPr>
            <w:color w:val="1e3a8a"/>
            <w:u w:val="single"/>
          </w:rPr>
          <w:t xml:space="preserve">Outcome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Molar Enthalpy</w:t>
      </w:r>
      <w:r>
        <w:t xml:space="preserve">: Enthalpy change expressed per mole, defined alongside enthalpy for chemical reactions. </w:t>
      </w:r>
      <w:hyperlink w:history="1" r:id="rIdpfya2c3fow_dqic6933p_">
        <w:r>
          <w:rPr>
            <w:color w:val="1e3a8a"/>
            <w:u w:val="single"/>
          </w:rPr>
          <w:t xml:space="preserve">Outcome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Data Analysis</w:t>
      </w:r>
      <w:r>
        <w:t xml:space="preserve">: Involves analyzing data and applying mathematical models, including energy diagrams, to assess reactions. </w:t>
      </w:r>
      <w:hyperlink w:history="1" r:id="rIdsri_ap0kk9f40llkggn3n">
        <w:r>
          <w:rPr>
            <w:color w:val="1e3a8a"/>
            <w:u w:val="single"/>
          </w:rPr>
          <w:t xml:space="preserve">Outcome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Instrumentation &amp; Tools</w:t>
      </w:r>
      <w:r>
        <w:t xml:space="preserve">: Manipulating and presenting data using scientific instrumentation, calculators, or spreadsheets. </w:t>
      </w:r>
      <w:hyperlink w:history="1" r:id="rId5y37sdfemvuqgb3v0hh77">
        <w:r>
          <w:rPr>
            <w:color w:val="1e3a8a"/>
            <w:u w:val="single"/>
          </w:rPr>
          <w:t xml:space="preserve">Outcome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Combustion Lab</w:t>
      </w:r>
      <w:r>
        <w:t xml:space="preserve">: Multimedia investigation measuring heat transfer from burning a nut to water. </w:t>
      </w:r>
      <w:hyperlink w:history="1" r:id="rIdjvswzw4yawsezlfqrdket">
        <w:r>
          <w:rPr>
            <w:color w:val="1e3a8a"/>
            <w:u w:val="single"/>
          </w:rPr>
          <w:t xml:space="preserve">Resource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DIY Calorimeter</w:t>
      </w:r>
      <w:r>
        <w:t xml:space="preserve">: Guided lab constructing a polystyrene-cup calorimeter and testing its precision through repeated trials. </w:t>
      </w:r>
      <w:hyperlink w:history="1" r:id="rIdinchj3mcombwy0yjtvsab">
        <w:r>
          <w:rPr>
            <w:color w:val="1e3a8a"/>
            <w:u w:val="single"/>
          </w:rPr>
          <w:t xml:space="preserve">Resource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Experimental Error</w:t>
      </w:r>
      <w:r>
        <w:t xml:space="preserve">: Calculated from repeated trial data when evaluating calorimeter performance. </w:t>
      </w:r>
      <w:hyperlink w:history="1" r:id="rIdfldm-vk9ankeofg9bychy">
        <w:r>
          <w:rPr>
            <w:color w:val="1e3a8a"/>
            <w:u w:val="single"/>
          </w:rPr>
          <w:t xml:space="preserve">Resource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Thermochemical Changes Unit</w:t>
      </w:r>
      <w:r>
        <w:t xml:space="preserve">: Broader unit covering Hess's law, molar enthalpies of formation, and energy diagrams alongside calorimetry. </w:t>
      </w:r>
      <w:hyperlink w:history="1" r:id="rIdwshahosvgkqwiexjvlntw">
        <w:r>
          <w:rPr>
            <w:color w:val="1e3a8a"/>
            <w:u w:val="single"/>
          </w:rPr>
          <w:t xml:space="preserve">Resource</w:t>
        </w:r>
      </w:hyperlink>
    </w:p>
    <w:p>
      <w:pPr>
        <w:jc w:val="center"/>
      </w:pPr>
      <w:r>
        <w:drawing>
          <wp:inline distT="0" distB="0" distL="0" distR="0">
            <wp:extent cx="4381500" cy="2924175"/>
            <wp:effectExtent t="0" r="0" b="0" l="0"/>
            <wp:docPr id="1" name="figure" descr="Enthalpy Changes and Calorimetry (Chemistry 30)" title="Enthalpy Changes and Calorimetry (Chemistry 30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2924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r>
        <w:rPr>
          <w:color w:val="888888"/>
          <w:sz w:val="16"/>
          <w:szCs w:val="16"/>
        </w:rPr>
        <w:t xml:space="preserve">AILI word map · en · claude-sonnet-5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cxfloexej3jccwcskvi4" Type="http://schemas.openxmlformats.org/officeDocument/2006/relationships/hyperlink" Target="https://goa-cc-uat-aili-app-001.azurewebsites.net/library/resource/YlIUl7k3G0y6R-b8XyPAGw" TargetMode="External"/><Relationship Id="rIdlps_8qppd_nrkfdckovjp" Type="http://schemas.openxmlformats.org/officeDocument/2006/relationships/hyperlink" Target="https://goa-cc-uat-aili-app-001.azurewebsites.net/explore/node/23636" TargetMode="External"/><Relationship Id="rId68wsb7d7lpmk1osjaq4xr" Type="http://schemas.openxmlformats.org/officeDocument/2006/relationships/hyperlink" Target="https://goa-cc-uat-aili-app-001.azurewebsites.net/explore/node/23636" TargetMode="External"/><Relationship Id="rIdycrnen8hpf3cgih_p_rt4" Type="http://schemas.openxmlformats.org/officeDocument/2006/relationships/hyperlink" Target="https://goa-cc-uat-aili-app-001.azurewebsites.net/explore/node/23638" TargetMode="External"/><Relationship Id="rIdeycd_nvw_bm-cddsseiyp" Type="http://schemas.openxmlformats.org/officeDocument/2006/relationships/hyperlink" Target="https://goa-cc-uat-aili-app-001.azurewebsites.net/explore/node/23634" TargetMode="External"/><Relationship Id="rIdiubqjmxegnun_xkhammtm" Type="http://schemas.openxmlformats.org/officeDocument/2006/relationships/hyperlink" Target="https://goa-cc-uat-aili-app-001.azurewebsites.net/explore/node/23634" TargetMode="External"/><Relationship Id="rIdwo_di8k_d9dz7zhsqcwln" Type="http://schemas.openxmlformats.org/officeDocument/2006/relationships/hyperlink" Target="https://goa-cc-uat-aili-app-001.azurewebsites.net/explore/node/23641" TargetMode="External"/><Relationship Id="rIdpfya2c3fow_dqic6933p_" Type="http://schemas.openxmlformats.org/officeDocument/2006/relationships/hyperlink" Target="https://goa-cc-uat-aili-app-001.azurewebsites.net/explore/node/23636" TargetMode="External"/><Relationship Id="rIdsri_ap0kk9f40llkggn3n" Type="http://schemas.openxmlformats.org/officeDocument/2006/relationships/hyperlink" Target="https://goa-cc-uat-aili-app-001.azurewebsites.net/explore/node/23648" TargetMode="External"/><Relationship Id="rId5y37sdfemvuqgb3v0hh77" Type="http://schemas.openxmlformats.org/officeDocument/2006/relationships/hyperlink" Target="https://goa-cc-uat-aili-app-001.azurewebsites.net/explore/node/23648" TargetMode="External"/><Relationship Id="rIdjvswzw4yawsezlfqrdket" Type="http://schemas.openxmlformats.org/officeDocument/2006/relationships/hyperlink" Target="https://goa-cc-uat-aili-app-001.azurewebsites.net/library/resource/9ykNTynh306g6EnZlkTITQ" TargetMode="External"/><Relationship Id="rIdinchj3mcombwy0yjtvsab" Type="http://schemas.openxmlformats.org/officeDocument/2006/relationships/hyperlink" Target="https://goa-cc-uat-aili-app-001.azurewebsites.net/library/resource/0uxhxD914kqzmssVwCK4tg" TargetMode="External"/><Relationship Id="rIdfldm-vk9ankeofg9bychy" Type="http://schemas.openxmlformats.org/officeDocument/2006/relationships/hyperlink" Target="https://goa-cc-uat-aili-app-001.azurewebsites.net/library/resource/0uxhxD914kqzmssVwCK4tg" TargetMode="External"/><Relationship Id="rIdwshahosvgkqwiexjvlntw" Type="http://schemas.openxmlformats.org/officeDocument/2006/relationships/hyperlink" Target="https://goa-cc-uat-aili-app-001.azurewebsites.net/library/resource/YlIUl7k3G0y6R-b8XyPAGw" TargetMode="External"/><Relationship Id="rId7" Type="http://schemas.openxmlformats.org/officeDocument/2006/relationships/image" Target="media/294a9a154ad9930c3bfaafb10b48eb6ba4095a13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Enthalpy Changes and Calorimetry (Chemistry 30)</dc:title>
  <dc:creator>AILI</dc:creator>
  <cp:lastModifiedBy>Un-named</cp:lastModifiedBy>
  <cp:revision>1</cp:revision>
  <dcterms:created xsi:type="dcterms:W3CDTF">2026-10-04T05:28:42.253Z</dcterms:created>
  <dcterms:modified xsi:type="dcterms:W3CDTF">2026-10-04T05:28:42.253Z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