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Cell City Mystery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Clean labelled diagram in the style of a textbook figure illustrating Cells and systems: the equipment, materials and key quantities with" title="Figure 1: Clean labelled diagram in the style of a textbook figure illustrating Cells and systems: the equipment, materials and key quantities w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This game connects to how living things are organized as systems of cells, tissues, and organs working together (</w:t>
      </w:r>
      <w:hyperlink w:history="1" r:id="rIdnw-ms0x3cdlt487qz6jri">
        <w:r>
          <w:rPr>
            <w:color w:val="1e3a8a"/>
            <w:u w:val="single"/>
          </w:rPr>
          <w:t xml:space="preserve">Topic</w:t>
        </w:r>
      </w:hyperlink>
      <w:r>
        <w:t xml:space="preserve">). You will use what you know about cell structures and their functions to solve a logic puzzle about a fictional city that mirrors how a real organism works (</w:t>
      </w:r>
      <w:hyperlink w:history="1" r:id="rIdliyw4rq4nafnozx4xfya-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Four cells in a tissue have four different jobs: energy production, waste removal, nutrient transport, and information control. Each cell is a different shape: round, elongated, cubic, and flat. Use the clues below to figure out which cell does which job and what shape it is.</w:t>
      </w:r>
    </w:p>
    <w:p>
      <w:pPr>
        <w:spacing w:after="120"/>
      </w:pPr>
      <w:r>
        <w:rPr>
          <w:b/>
          <w:bCs/>
        </w:rPr>
        <w:t xml:space="preserve">Clues:</w:t>
      </w:r>
    </w:p>
    <w:p>
      <w:pPr>
        <w:pStyle w:val="ListParagraph"/>
        <w:numPr>
          <w:ilvl w:val="0"/>
          <w:numId w:val="2"/>
        </w:numPr>
      </w:pPr>
      <w:r>
        <w:t xml:space="preserve">The cell that controls information is not round and not flat.</w:t>
      </w:r>
    </w:p>
    <w:p>
      <w:pPr>
        <w:pStyle w:val="ListParagraph"/>
        <w:numPr>
          <w:ilvl w:val="0"/>
          <w:numId w:val="2"/>
        </w:numPr>
      </w:pPr>
      <w:r>
        <w:t xml:space="preserve">The cell responsible for energy production is round.</w:t>
      </w:r>
    </w:p>
    <w:p>
      <w:pPr>
        <w:pStyle w:val="ListParagraph"/>
        <w:numPr>
          <w:ilvl w:val="0"/>
          <w:numId w:val="2"/>
        </w:numPr>
      </w:pPr>
      <w:r>
        <w:t xml:space="preserve">The waste removal cell is flat.</w:t>
      </w:r>
    </w:p>
    <w:p>
      <w:pPr>
        <w:pStyle w:val="ListParagraph"/>
        <w:numPr>
          <w:ilvl w:val="0"/>
          <w:numId w:val="2"/>
        </w:numPr>
      </w:pPr>
      <w:r>
        <w:t xml:space="preserve">The nutrient transport cell is not cubic.</w:t>
      </w:r>
    </w:p>
    <w:p>
      <w:pPr>
        <w:pStyle w:val="ListParagraph"/>
        <w:numPr>
          <w:ilvl w:val="0"/>
          <w:numId w:val="2"/>
        </w:numPr>
      </w:pPr>
      <w:r>
        <w:t xml:space="preserve">The elongated cell does not control information.</w:t>
      </w:r>
    </w:p>
    <w:p>
      <w:pPr>
        <w:spacing w:after="120"/>
      </w:pPr>
      <w:r>
        <w:rPr>
          <w:b/>
          <w:bCs/>
        </w:rPr>
        <w:t xml:space="preserve">Your task:</w:t>
      </w:r>
      <w:r>
        <w:t xml:space="preserve"> Match each job to its cell shape. Write down the shape for each job.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rPr>
          <w:b/>
          <w:bCs/>
        </w:rPr>
        <w:t xml:space="preserve">Hint 1:</w:t>
      </w:r>
      <w:r>
        <w:t xml:space="preserve"> Start with what you know for certain. Clues 2 and 3 tell you the exact shapes for two of the jobs. Use those to narrow down the remaining clues.</w:t>
      </w:r>
    </w:p>
    <w:p>
      <w:pPr>
        <w:spacing w:after="120"/>
      </w:pPr>
      <w:r>
        <w:rPr>
          <w:b/>
          <w:bCs/>
        </w:rPr>
        <w:t xml:space="preserve">Hint 2:</w:t>
      </w:r>
      <w:r>
        <w:t xml:space="preserve"> Clue 1 says the information control cell is neither round nor flat. That means it must be one of the two remaining shapes. Clue 5 eliminates one of those options.</w:t>
      </w:r>
    </w:p>
    <w:p>
      <w:pPr>
        <w:spacing w:after="120"/>
      </w:pPr>
      <w:r>
        <w:rPr>
          <w:b/>
          <w:bCs/>
        </w:rPr>
        <w:t xml:space="preserve">Hint 3:</w:t>
      </w:r>
      <w:r>
        <w:t xml:space="preserve"> Once you know which shape controls information, clue 4 tells you that the nutrient transport cell cannot be cubic. That leaves only one shape for nutrient transport, and one for waste removal.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Answer:</w:t>
      </w:r>
    </w:p>
    <w:p>
      <w:pPr>
        <w:pStyle w:val="ListParagraph"/>
        <w:numPr>
          <w:ilvl w:val="0"/>
          <w:numId w:val="1"/>
        </w:numPr>
      </w:pPr>
      <w:r>
        <w:t xml:space="preserve">Energy production: round</w:t>
      </w:r>
    </w:p>
    <w:p>
      <w:pPr>
        <w:pStyle w:val="ListParagraph"/>
        <w:numPr>
          <w:ilvl w:val="0"/>
          <w:numId w:val="1"/>
        </w:numPr>
      </w:pPr>
      <w:r>
        <w:t xml:space="preserve">Waste removal: flat</w:t>
      </w:r>
    </w:p>
    <w:p>
      <w:pPr>
        <w:pStyle w:val="ListParagraph"/>
        <w:numPr>
          <w:ilvl w:val="0"/>
          <w:numId w:val="1"/>
        </w:numPr>
      </w:pPr>
      <w:r>
        <w:t xml:space="preserve">Nutrient transport: elongated</w:t>
      </w:r>
    </w:p>
    <w:p>
      <w:pPr>
        <w:pStyle w:val="ListParagraph"/>
        <w:numPr>
          <w:ilvl w:val="0"/>
          <w:numId w:val="1"/>
        </w:numPr>
      </w:pPr>
      <w:r>
        <w:t xml:space="preserve">Information control: cubic</w:t>
      </w:r>
    </w:p>
    <w:p>
      <w:pPr>
        <w:spacing w:after="120"/>
      </w:pPr>
      <w:r>
        <w:rPr>
          <w:b/>
          <w:bCs/>
        </w:rPr>
        <w:t xml:space="preserve">Reasoning:</w:t>
      </w:r>
    </w:p>
    <w:p>
      <w:pPr>
        <w:spacing w:after="120"/>
      </w:pPr>
      <w:r>
        <w:t xml:space="preserve">From clue 2, energy production is round. From clue 3, waste removal is flat. This leaves elongated and cubic for nutrient transport and information control.</w:t>
      </w:r>
    </w:p>
    <w:p>
      <w:pPr>
        <w:spacing w:after="120"/>
      </w:pPr>
      <w:r>
        <w:t xml:space="preserve">Clue 1 says information control is not round and not flat, so it must be elongated or cubic. Clue 5 says the elongated cell does not control information. Therefore, information control must be cubic.</w:t>
      </w:r>
    </w:p>
    <w:p>
      <w:pPr>
        <w:spacing w:after="120"/>
      </w:pPr>
      <w:r>
        <w:t xml:space="preserve">That leaves elongated for nutrient transport. Clue 4 confirms this: the nutrient transport cell is not cubic, so it can be elongated.</w:t>
      </w:r>
    </w:p>
    <w:p>
      <w:pPr>
        <w:spacing w:after="120"/>
      </w:pPr>
      <w:r>
        <w:t xml:space="preserve">This puzzle mirrors how real cells specialize in different functions (</w:t>
      </w:r>
      <w:hyperlink w:history="1" r:id="rIdvg-8jcoknrpe321zchkgl">
        <w:r>
          <w:rPr>
            <w:color w:val="1e3a8a"/>
            <w:u w:val="single"/>
          </w:rPr>
          <w:t xml:space="preserve">Outcome</w:t>
        </w:r>
      </w:hyperlink>
      <w:r>
        <w:t xml:space="preserve">). Mitochondria produce energy, the nucleus controls information, the cell membrane transports materials, and lysosomes remove waste, each with a structure suited to its role.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2 learning outcome blocks were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-ms0x3cdlt487qz6jri" Type="http://schemas.openxmlformats.org/officeDocument/2006/relationships/hyperlink" Target="https://goa-cc-uat-aili-app-001.azurewebsites.net/explore/node/17317" TargetMode="External"/><Relationship Id="rIdliyw4rq4nafnozx4xfya-" Type="http://schemas.openxmlformats.org/officeDocument/2006/relationships/hyperlink" Target="https://goa-cc-uat-aili-app-001.azurewebsites.net/explore/node/17319" TargetMode="External"/><Relationship Id="rIdvg-8jcoknrpe321zchkgl" Type="http://schemas.openxmlformats.org/officeDocument/2006/relationships/hyperlink" Target="https://goa-cc-uat-aili-app-001.azurewebsites.net/explore/node/17320" TargetMode="External"/><Relationship Id="rId7" Type="http://schemas.openxmlformats.org/officeDocument/2006/relationships/image" Target="media/2718db8ca6c776539be47e7ef506a7ffe766ee4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Cell City Mystery</dc:title>
  <dc:creator>AILI</dc:creator>
  <cp:lastModifiedBy>Un-named</cp:lastModifiedBy>
  <cp:revision>1</cp:revision>
  <dcterms:created xsi:type="dcterms:W3CDTF">2026-10-04T12:21:01.642Z</dcterms:created>
  <dcterms:modified xsi:type="dcterms:W3CDTF">2026-10-04T12:21:01.642Z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