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Maze</w:t>
      </w:r>
    </w:p>
    <w:p>
      <w:pPr>
        <w:spacing w:after="120"/>
      </w:pPr>
      <w:r>
        <w:t xml:space="preserve">In Grade 5 science, you learn about the particle model of matter (</w:t>
      </w:r>
      <w:hyperlink w:history="1" r:id="rIdp_dzacwxa_do1vlfrvgo9">
        <w:r>
          <w:rPr>
            <w:color w:val="1e3a8a"/>
            <w:u w:val="single"/>
          </w:rPr>
          <w:t xml:space="preserve">Outcome</w:t>
        </w:r>
      </w:hyperlink>
      <w:r>
        <w:t xml:space="preserve">). This model helps you understand how tiny particles make up everything around you. Particles are always moving. They have spaces between them. The way particles are arranged and how they move explains why things look and act the way they do in solids, liquids, and gases (</w:t>
      </w:r>
      <w:hyperlink w:history="1" r:id="rIdqk-gmxeemnm7kqy0bc-dr">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Start at the marked entrance and draw one path through the open corridors to the marked exit without crossing a wall.</w:t>
      </w:r>
    </w:p>
    <w:p>
      <w:pPr>
        <w:pStyle w:val="ListParagraph"/>
        <w:numPr>
          <w:ilvl w:val="0"/>
          <w:numId w:val="1"/>
        </w:numPr>
      </w:pPr>
      <w:r>
        <w:t xml:space="preserve">Each time you pass through a cell that carries a word, read it and write it down in order. The right route passes 4 words; the grey words sit in dead ends.</w:t>
      </w:r>
    </w:p>
    <w:p>
      <w:pPr>
        <w:pStyle w:val="ListParagraph"/>
        <w:numPr>
          <w:ilvl w:val="0"/>
          <w:numId w:val="1"/>
        </w:numPr>
      </w:pPr>
      <w:r>
        <w:t xml:space="preserve">The shortest path passes through 109 cells. The answer key shows the route and the 4 words in order.</w:t>
      </w:r>
    </w:p>
    <w:p>
      <w:pPr>
        <w:pStyle w:val="Heading2"/>
      </w:pPr>
      <w:r>
        <w:t xml:space="preserve">The maze</w:t>
      </w:r>
    </w:p>
    <w:p>
      <w:pPr>
        <w:jc w:val="center"/>
      </w:pPr>
      <w:r>
        <w:drawing>
          <wp:inline distT="0" distB="0" distL="0" distR="0">
            <wp:extent cx="4381500" cy="44291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291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291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29125"/>
                    </a:xfrm>
                    <a:prstGeom prst="rect">
                      <a:avLst/>
                    </a:prstGeom>
                  </pic:spPr>
                </pic:pic>
              </a:graphicData>
            </a:graphic>
          </wp:inline>
        </w:drawing>
      </w:r>
    </w:p>
    <w:p>
      <w:pPr>
        <w:spacing w:after="120"/>
      </w:pPr>
      <w:r>
        <w:t xml:space="preserve">Path: right 1, down 1, left 1, down 6, right 2, up 1, right 2, up 1, left 1, up 1, left 2, up 2, right 1, down 1, right 2, up 1, right 1, up 1, right 2, up 1, right 2, down 3, right 1, down 2, right 3, up 1, left 1, up 1, left 1, up 1, right 1, up 1, right 1, down 2, right 2, down 1, left 1, down 2, right 1, down 1, left 1, down 1, right 1, down 1, left 2, down 1, left 2, up 1, right 1, up 2, left 5, down 8, right 1, up 2, right 1, up 2, right 1, down 3, left 1, down 1, right 2, up 1, right 2, down 1, right 1, up 1, right 1, down 1</w:t>
      </w:r>
    </w:p>
    <w:p>
      <w:pPr>
        <w:spacing w:after="120"/>
      </w:pPr>
      <w:r>
        <w:t xml:space="preserve">The words you will find on the correct path, in order, are: particle, density, volume, vibrate.</w:t>
      </w:r>
    </w:p>
    <w:p>
      <w:pPr>
        <w:spacing w:after="120"/>
      </w:pPr>
      <w:r>
        <w:t xml:space="preserve">The correct path passes through these four words in order: particle, density, volume, vibrate.</w:t>
      </w:r>
    </w:p>
    <w:p>
      <w:pPr>
        <w:spacing w:after="120"/>
      </w:pPr>
      <w:r>
        <w:t xml:space="preserve">The extra words that are not on the correct path are: compress, solid, expansion, buoyancy, viscosity, liquid.</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_dzacwxa_do1vlfrvgo9" Type="http://schemas.openxmlformats.org/officeDocument/2006/relationships/hyperlink" Target="https://goa-cc-uat-aili-app-001.azurewebsites.net/explore/node/36473" TargetMode="External"/><Relationship Id="rIdqk-gmxeemnm7kqy0bc-dr" Type="http://schemas.openxmlformats.org/officeDocument/2006/relationships/hyperlink" Target="https://goa-cc-uat-aili-app-001.azurewebsites.net/explore/node/36475" TargetMode="External"/><Relationship Id="rId7" Type="http://schemas.openxmlformats.org/officeDocument/2006/relationships/image" Target="media/a61151197a5b31f30e0eafc05ba6f263ddab1b1e.png"/><Relationship Id="rId8" Type="http://schemas.openxmlformats.org/officeDocument/2006/relationships/image" Target="media/be39a3545e967ce1b601cf6dbeabb677feb7448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Maze</dc:title>
  <dc:creator>AILI</dc:creator>
  <cp:lastModifiedBy>Un-named</cp:lastModifiedBy>
  <cp:revision>1</cp:revision>
  <dcterms:created xsi:type="dcterms:W3CDTF">2026-10-04T09:38:48.672Z</dcterms:created>
  <dcterms:modified xsi:type="dcterms:W3CDTF">2026-10-04T09:38:48.672Z</dcterms:modified>
</cp:coreProperties>
</file>

<file path=docProps/custom.xml><?xml version="1.0" encoding="utf-8"?>
<Properties xmlns="http://schemas.openxmlformats.org/officeDocument/2006/custom-properties" xmlns:vt="http://schemas.openxmlformats.org/officeDocument/2006/docPropsVTypes"/>
</file>