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Quadratic Functions Formative Quiz</w:t>
      </w:r>
    </w:p>
    <w:p>
      <w:pPr>
        <w:spacing w:after="120"/>
      </w:pPr>
      <w:r>
        <w:rPr>
          <w:i/>
          <w:iCs/>
        </w:rPr>
        <w:t xml:space="preserve">Time: 30 min. 6 questions.</w:t>
      </w:r>
    </w:p>
    <w:p>
      <w:pPr>
        <w:pStyle w:val="Heading2"/>
      </w:pPr>
      <w:r>
        <w:t xml:space="preserve">Instructions</w:t>
      </w:r>
    </w:p>
    <w:p>
      <w:pPr>
        <w:spacing w:after="120"/>
      </w:pPr>
      <w:r>
        <w:t xml:space="preserve">Answer all six questions in the space provided or on separate paper, showing your work for the short answer and numeric items. Calculators are permitted for numeric computation, but algebraic steps should be recorded for full credit.</w:t>
      </w:r>
    </w:p>
    <w:p>
      <w:pPr>
        <w:pStyle w:val="Heading2"/>
      </w:pPr>
      <w:r>
        <w:t xml:space="preserve">Questions</w:t>
      </w:r>
    </w:p>
    <w:p>
      <w:pPr>
        <w:pStyle w:val="ListParagraph"/>
        <w:numPr>
          <w:ilvl w:val="0"/>
          <w:numId w:val="2"/>
        </w:numPr>
      </w:pPr>
      <w:r>
        <w:t xml:space="preserve">For the quadratic function y = 2(x − 3)² + 5, what is the vertex?</w:t>
      </w:r>
      <w:r>
        <w:br/>
        <w:t xml:space="preserve"/>
      </w:r>
      <w:r>
        <w:t xml:space="preserve">A) (3, 5)</w:t>
      </w:r>
      <w:r>
        <w:br/>
        <w:t xml:space="preserve"/>
      </w:r>
      <w:r>
        <w:t xml:space="preserve">B) (−3, 5)</w:t>
      </w:r>
      <w:r>
        <w:br/>
        <w:t xml:space="preserve"/>
      </w:r>
      <w:r>
        <w:t xml:space="preserve">C) (3, −5)</w:t>
      </w:r>
      <w:r>
        <w:br/>
        <w:t xml:space="preserve"/>
      </w:r>
      <w:r>
        <w:t xml:space="preserve">D) (2, 3)</w:t>
      </w:r>
      <w:r>
        <w:br/>
        <w:t xml:space="preserve"/>
      </w:r>
      <w:r>
        <w:t xml:space="preserve">(</w:t>
      </w:r>
      <w:hyperlink w:history="1" r:id="rIdolzxf9y2hafxs20joqdr2">
        <w:r>
          <w:rPr>
            <w:color w:val="1e3a8a"/>
            <w:u w:val="single"/>
          </w:rPr>
          <w:t xml:space="preserve">Outcome</w:t>
        </w:r>
      </w:hyperlink>
      <w:r>
        <w:t xml:space="preserve">)</w:t>
      </w:r>
    </w:p>
    <w:p>
      <w:pPr>
        <w:pStyle w:val="ListParagraph"/>
        <w:numPr>
          <w:ilvl w:val="0"/>
          <w:numId w:val="2"/>
        </w:numPr>
      </w:pPr>
      <w:r>
        <w:t xml:space="preserve">Determine the sum of the roots of the quadratic equation x² − 7x + 10 = 0. State this sum as a single number.</w:t>
      </w:r>
      <w:r>
        <w:br/>
        <w:t xml:space="preserve"/>
      </w:r>
      <w:r>
        <w:t xml:space="preserve">(</w:t>
      </w:r>
      <w:hyperlink w:history="1" r:id="rId1zuqgsdepp4yqmgxlhzkk">
        <w:r>
          <w:rPr>
            <w:color w:val="1e3a8a"/>
            <w:u w:val="single"/>
          </w:rPr>
          <w:t xml:space="preserve">Outcome</w:t>
        </w:r>
      </w:hyperlink>
      <w:r>
        <w:t xml:space="preserve">)</w:t>
      </w:r>
    </w:p>
    <w:p>
      <w:pPr>
        <w:pStyle w:val="ListParagraph"/>
        <w:numPr>
          <w:ilvl w:val="0"/>
          <w:numId w:val="2"/>
        </w:numPr>
      </w:pPr>
      <w:r>
        <w:t xml:space="preserve">For the function y = 3x² − 12x + 7, state the equation of the axis of symmetry.</w:t>
      </w:r>
      <w:r>
        <w:br/>
        <w:t xml:space="preserve"/>
      </w:r>
      <w:r>
        <w:t xml:space="preserve">(</w:t>
      </w:r>
      <w:hyperlink w:history="1" r:id="rIdgc2vcjo5jxcuwqd-nckoo">
        <w:r>
          <w:rPr>
            <w:color w:val="1e3a8a"/>
            <w:u w:val="single"/>
          </w:rPr>
          <w:t xml:space="preserve">Outcome</w:t>
        </w:r>
      </w:hyperlink>
      <w:r>
        <w:t xml:space="preserve">)</w:t>
      </w:r>
    </w:p>
    <w:p>
      <w:pPr>
        <w:pStyle w:val="ListParagraph"/>
        <w:numPr>
          <w:ilvl w:val="0"/>
          <w:numId w:val="2"/>
        </w:numPr>
      </w:pPr>
      <w:r>
        <w:t xml:space="preserve">True or false: For the quadratic function y = −4(x + 1)² − 2, the parabola opens upward.</w:t>
      </w:r>
      <w:r>
        <w:br/>
        <w:t xml:space="preserve"/>
      </w:r>
      <w:r>
        <w:t xml:space="preserve">(</w:t>
      </w:r>
      <w:hyperlink w:history="1" r:id="rIdltvyvuhrbntti75enhxnf">
        <w:r>
          <w:rPr>
            <w:color w:val="1e3a8a"/>
            <w:u w:val="single"/>
          </w:rPr>
          <w:t xml:space="preserve">Outcome</w:t>
        </w:r>
      </w:hyperlink>
      <w:r>
        <w:t xml:space="preserve">)</w:t>
      </w:r>
    </w:p>
    <w:p>
      <w:pPr>
        <w:pStyle w:val="ListParagraph"/>
        <w:numPr>
          <w:ilvl w:val="0"/>
          <w:numId w:val="2"/>
        </w:numPr>
      </w:pPr>
      <w:r>
        <w:t xml:space="preserve">A system consists of one linear equation and one quadratic equation in two variables, solved algebraically or graphically. What is the maximum number of real solutions this system can have?</w:t>
      </w:r>
      <w:r>
        <w:br/>
        <w:t xml:space="preserve"/>
      </w:r>
      <w:r>
        <w:t xml:space="preserve">A) 0</w:t>
      </w:r>
      <w:r>
        <w:br/>
        <w:t xml:space="preserve"/>
      </w:r>
      <w:r>
        <w:t xml:space="preserve">B) 1</w:t>
      </w:r>
      <w:r>
        <w:br/>
        <w:t xml:space="preserve"/>
      </w:r>
      <w:r>
        <w:t xml:space="preserve">C) 2</w:t>
      </w:r>
      <w:r>
        <w:br/>
        <w:t xml:space="preserve"/>
      </w:r>
      <w:r>
        <w:t xml:space="preserve">D) 4</w:t>
      </w:r>
      <w:r>
        <w:br/>
        <w:t xml:space="preserve"/>
      </w:r>
      <w:r>
        <w:t xml:space="preserve">(</w:t>
      </w:r>
      <w:hyperlink w:history="1" r:id="rId2vqwvn47cds3me1beb59b">
        <w:r>
          <w:rPr>
            <w:color w:val="1e3a8a"/>
            <w:u w:val="single"/>
          </w:rPr>
          <w:t xml:space="preserve">Outcome</w:t>
        </w:r>
      </w:hyperlink>
      <w:r>
        <w:t xml:space="preserve">)</w:t>
      </w:r>
    </w:p>
    <w:p>
      <w:pPr>
        <w:pStyle w:val="ListParagraph"/>
        <w:numPr>
          <w:ilvl w:val="0"/>
          <w:numId w:val="2"/>
        </w:numPr>
      </w:pPr>
      <w:r>
        <w:t xml:space="preserve">State the domain and range of the quadratic function y = −2(x − 4)² + 9.</w:t>
      </w:r>
      <w:r>
        <w:br/>
        <w:t xml:space="preserve"/>
      </w:r>
      <w:r>
        <w:t xml:space="preserve">(</w:t>
      </w:r>
      <w:hyperlink w:history="1" r:id="rIddt9gi7gase1joleorebrv">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r0eer-_iiowzyqrnf-nfd">
              <w:r>
                <w:rPr>
                  <w:color w:val="1e3a8a"/>
                  <w:u w:val="single"/>
                </w:rPr>
                <w:t xml:space="preserve">Outcome</w:t>
              </w:r>
            </w:hyperlink>
          </w:p>
        </w:tc>
      </w:tr>
      <w:tr>
        <w:trPr>
          <w:tblHeader w:val="false"/>
        </w:trPr>
        <w:tc>
          <w:p>
            <w:r>
              <w:t xml:space="preserve">2</w:t>
            </w:r>
          </w:p>
        </w:tc>
        <w:tc>
          <w:p>
            <w:hyperlink w:history="1" r:id="rIdrie7blqhnfri-1fc93uvr">
              <w:r>
                <w:rPr>
                  <w:color w:val="1e3a8a"/>
                  <w:u w:val="single"/>
                </w:rPr>
                <w:t xml:space="preserve">Outcome</w:t>
              </w:r>
            </w:hyperlink>
          </w:p>
        </w:tc>
      </w:tr>
      <w:tr>
        <w:trPr>
          <w:tblHeader w:val="false"/>
        </w:trPr>
        <w:tc>
          <w:p>
            <w:r>
              <w:t xml:space="preserve">3</w:t>
            </w:r>
          </w:p>
        </w:tc>
        <w:tc>
          <w:p>
            <w:hyperlink w:history="1" r:id="rIdp6ebxtazbgrpxgqgoyqld">
              <w:r>
                <w:rPr>
                  <w:color w:val="1e3a8a"/>
                  <w:u w:val="single"/>
                </w:rPr>
                <w:t xml:space="preserve">Outcome</w:t>
              </w:r>
            </w:hyperlink>
          </w:p>
        </w:tc>
      </w:tr>
      <w:tr>
        <w:trPr>
          <w:tblHeader w:val="false"/>
        </w:trPr>
        <w:tc>
          <w:p>
            <w:r>
              <w:t xml:space="preserve">4</w:t>
            </w:r>
          </w:p>
        </w:tc>
        <w:tc>
          <w:p>
            <w:hyperlink w:history="1" r:id="rIdxed46rgsfoprcb3p7zavs">
              <w:r>
                <w:rPr>
                  <w:color w:val="1e3a8a"/>
                  <w:u w:val="single"/>
                </w:rPr>
                <w:t xml:space="preserve">Outcome</w:t>
              </w:r>
            </w:hyperlink>
          </w:p>
        </w:tc>
      </w:tr>
      <w:tr>
        <w:trPr>
          <w:tblHeader w:val="false"/>
        </w:trPr>
        <w:tc>
          <w:p>
            <w:r>
              <w:t xml:space="preserve">5</w:t>
            </w:r>
          </w:p>
        </w:tc>
        <w:tc>
          <w:p>
            <w:hyperlink w:history="1" r:id="rId9qj12pwvxuql4bmv6vtqc">
              <w:r>
                <w:rPr>
                  <w:color w:val="1e3a8a"/>
                  <w:u w:val="single"/>
                </w:rPr>
                <w:t xml:space="preserve">Outcome</w:t>
              </w:r>
            </w:hyperlink>
          </w:p>
        </w:tc>
      </w:tr>
      <w:tr>
        <w:trPr>
          <w:tblHeader w:val="false"/>
        </w:trPr>
        <w:tc>
          <w:p>
            <w:r>
              <w:t xml:space="preserve">6</w:t>
            </w:r>
          </w:p>
        </w:tc>
        <w:tc>
          <w:p>
            <w:hyperlink w:history="1" r:id="rIdjkodjetz9uhw8li_tvl2b">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A) (3, 5). In vertex form y = a(x − p)² + q, the vertex is (p, q), so with p = 3 and q = 5 the vertex is (3, 5).</w:t>
      </w:r>
    </w:p>
    <w:p>
      <w:pPr>
        <w:pStyle w:val="ListParagraph"/>
        <w:numPr>
          <w:ilvl w:val="0"/>
          <w:numId w:val="2"/>
        </w:numPr>
      </w:pPr>
    </w:p>
    <w:p>
      <w:pPr>
        <w:pStyle w:val="ListParagraph"/>
        <w:numPr>
          <w:ilvl w:val="1"/>
          <w:numId w:val="2"/>
        </w:numPr>
      </w:pPr>
      <w:r>
        <w:t xml:space="preserve">For x² − 7x + 10 = 0, the sum of the roots equals −b/a = −(−7)/1 = 7, which can be confirmed by factoring to (x − 2)(x − 5) = 0, giving roots 2 and 5 that sum to 7.</w:t>
      </w:r>
    </w:p>
    <w:p>
      <w:pPr>
        <w:pStyle w:val="ListParagraph"/>
        <w:numPr>
          <w:ilvl w:val="0"/>
          <w:numId w:val="2"/>
        </w:numPr>
      </w:pPr>
      <w:r>
        <w:t xml:space="preserve">x = 2. The axis of symmetry for y = ax² + bx + c is x = −b/(2a), so x = −(−12)/(2 × 3) = 12/6 = 2.</w:t>
      </w:r>
    </w:p>
    <w:p>
      <w:pPr>
        <w:pStyle w:val="ListParagraph"/>
        <w:numPr>
          <w:ilvl w:val="0"/>
          <w:numId w:val="2"/>
        </w:numPr>
      </w:pPr>
      <w:r>
        <w:t xml:space="preserve">False. Since a = −4 is negative, the parabola opens downward, not upward.</w:t>
      </w:r>
    </w:p>
    <w:p>
      <w:pPr>
        <w:pStyle w:val="ListParagraph"/>
        <w:numPr>
          <w:ilvl w:val="0"/>
          <w:numId w:val="2"/>
        </w:numPr>
      </w:pPr>
      <w:r>
        <w:t xml:space="preserve">C) 2. A line can intersect a parabola at most twice, so the system has a maximum of two real solutions.</w:t>
      </w:r>
    </w:p>
    <w:p>
      <w:pPr>
        <w:pStyle w:val="ListParagraph"/>
        <w:numPr>
          <w:ilvl w:val="0"/>
          <w:numId w:val="2"/>
        </w:numPr>
      </w:pPr>
      <w:r>
        <w:t xml:space="preserve">Domain: all real numbers (x ∈ ℝ). Range: y ≤ 9. Since a = −2 is negative, the parabola opens downward from the vertex (4, 9), so y takes all values at or below the maximum value of 9.</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lzxf9y2hafxs20joqdr2" Type="http://schemas.openxmlformats.org/officeDocument/2006/relationships/hyperlink" Target="https://goa-cc-uat-aili-app-001.azurewebsites.net/explore/node/17777" TargetMode="External"/><Relationship Id="rId1zuqgsdepp4yqmgxlhzkk" Type="http://schemas.openxmlformats.org/officeDocument/2006/relationships/hyperlink" Target="https://goa-cc-uat-aili-app-001.azurewebsites.net/explore/node/17779" TargetMode="External"/><Relationship Id="rIdgc2vcjo5jxcuwqd-nckoo" Type="http://schemas.openxmlformats.org/officeDocument/2006/relationships/hyperlink" Target="https://goa-cc-uat-aili-app-001.azurewebsites.net/explore/node/17778" TargetMode="External"/><Relationship Id="rIdltvyvuhrbntti75enhxnf" Type="http://schemas.openxmlformats.org/officeDocument/2006/relationships/hyperlink" Target="https://goa-cc-uat-aili-app-001.azurewebsites.net/explore/node/17777" TargetMode="External"/><Relationship Id="rId2vqwvn47cds3me1beb59b" Type="http://schemas.openxmlformats.org/officeDocument/2006/relationships/hyperlink" Target="https://goa-cc-uat-aili-app-001.azurewebsites.net/explore/node/17780" TargetMode="External"/><Relationship Id="rIddt9gi7gase1joleorebrv" Type="http://schemas.openxmlformats.org/officeDocument/2006/relationships/hyperlink" Target="https://goa-cc-uat-aili-app-001.azurewebsites.net/explore/node/17777" TargetMode="External"/><Relationship Id="rIdr0eer-_iiowzyqrnf-nfd" Type="http://schemas.openxmlformats.org/officeDocument/2006/relationships/hyperlink" Target="https://goa-cc-uat-aili-app-001.azurewebsites.net/explore/node/17777" TargetMode="External"/><Relationship Id="rIdrie7blqhnfri-1fc93uvr" Type="http://schemas.openxmlformats.org/officeDocument/2006/relationships/hyperlink" Target="https://goa-cc-uat-aili-app-001.azurewebsites.net/explore/node/17779" TargetMode="External"/><Relationship Id="rIdp6ebxtazbgrpxgqgoyqld" Type="http://schemas.openxmlformats.org/officeDocument/2006/relationships/hyperlink" Target="https://goa-cc-uat-aili-app-001.azurewebsites.net/explore/node/17778" TargetMode="External"/><Relationship Id="rIdxed46rgsfoprcb3p7zavs" Type="http://schemas.openxmlformats.org/officeDocument/2006/relationships/hyperlink" Target="https://goa-cc-uat-aili-app-001.azurewebsites.net/explore/node/17777" TargetMode="External"/><Relationship Id="rId9qj12pwvxuql4bmv6vtqc" Type="http://schemas.openxmlformats.org/officeDocument/2006/relationships/hyperlink" Target="https://goa-cc-uat-aili-app-001.azurewebsites.net/explore/node/17780" TargetMode="External"/><Relationship Id="rIdjkodjetz9uhw8li_tvl2b" Type="http://schemas.openxmlformats.org/officeDocument/2006/relationships/hyperlink" Target="https://goa-cc-uat-aili-app-001.azurewebsites.net/explore/node/17777"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Quadratic Functions Formative Quiz</dc:title>
  <dc:creator>AILI</dc:creator>
  <cp:lastModifiedBy>Un-named</cp:lastModifiedBy>
  <cp:revision>1</cp:revision>
  <dcterms:created xsi:type="dcterms:W3CDTF">2026-10-04T09:48:51.727Z</dcterms:created>
  <dcterms:modified xsi:type="dcterms:W3CDTF">2026-10-04T09:48:51.727Z</dcterms:modified>
</cp:coreProperties>
</file>

<file path=docProps/custom.xml><?xml version="1.0" encoding="utf-8"?>
<Properties xmlns="http://schemas.openxmlformats.org/officeDocument/2006/custom-properties" xmlns:vt="http://schemas.openxmlformats.org/officeDocument/2006/docPropsVTypes"/>
</file>