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Integers and Fractions Maze</w:t>
      </w:r>
    </w:p>
    <w:p>
      <w:pPr>
        <w:spacing w:after="120"/>
      </w:pPr>
      <w:r>
        <w:t xml:space="preserve">This game builds fluency with operations on integers and fractions by requiring you to solve short calculation problems at each cell. You will interpret multiplication and division of fractions (</w:t>
      </w:r>
      <w:hyperlink w:history="1" r:id="rIdj5-zspa_4nm6zoitscmmb">
        <w:r>
          <w:rPr>
            <w:color w:val="1e3a8a"/>
            <w:u w:val="single"/>
          </w:rPr>
          <w:t xml:space="preserve">Outcome</w:t>
        </w:r>
      </w:hyperlink>
      <w:r>
        <w:t xml:space="preserve">), apply operations to positive and negative numbers (</w:t>
      </w:r>
      <w:hyperlink w:history="1" r:id="rIdfvbzj39apbjhzh-k0o13s">
        <w:r>
          <w:rPr>
            <w:color w:val="1e3a8a"/>
            <w:u w:val="single"/>
          </w:rPr>
          <w:t xml:space="preserve">Outcome</w:t>
        </w:r>
      </w:hyperlink>
      <w:r>
        <w:t xml:space="preserve">), and evaluate expressions according to the order of operations (</w:t>
      </w:r>
      <w:hyperlink w:history="1" r:id="rId_o82sghjy33vgohty_s1n">
        <w:r>
          <w:rPr>
            <w:color w:val="1e3a8a"/>
            <w:u w:val="single"/>
          </w:rPr>
          <w:t xml:space="preserve">Skills</w:t>
        </w:r>
      </w:hyperlink>
      <w:r>
        <w:t xml:space="preserve">). Each correct answer opens a path through the maze; wrong answers lead to dead ends.</w:t>
      </w:r>
    </w:p>
    <w:p>
      <w:pPr>
        <w:pStyle w:val="Heading2"/>
      </w:pPr>
      <w:r>
        <w:t xml:space="preserve">How to play</w:t>
      </w:r>
    </w:p>
    <w:p>
      <w:pPr>
        <w:spacing w:after="120"/>
      </w:pPr>
      <w:r>
        <w:t xml:space="preserve">Start at the marked entrance. At each cell you encounter, solve the calculation shown. Follow the corridor that matches your answer. Draw your path through the open corridors without crossing a wall. When you reach the marked exit, check your path against the answer key to confirm every step was correct.</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1, down 2, right 1, down 2, right 1, down 1, right 2, up 1, left 1, up 1, right 1, up 2, left 1, down 1, left 1, up 1, left 1, up 1, right 5, down 1, right 1, up 1, right 1, down 2, left 3, down 1, right 1, down 1, left 1, down 2, left 1, down 3, left 1, down 1, right 1, down 1, right 1, up 2, right 2, up 1, left 2, up 1, right 3, down 1, right 1, down 1, left 1, down 1, right 1, down 1, right 2, up 2, left 1, up 3, right 1, up 1, right 1, up 2, right 1, up 2, left 3, down 1, left 1, up 2, right 5, down 4, left 1, down 2, left 1, down 1, right 1, down 2, left 1, down 2, right 1, up 1, right 1, down 2, left 3, down 2, right 2,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5-zspa_4nm6zoitscmmb" Type="http://schemas.openxmlformats.org/officeDocument/2006/relationships/hyperlink" Target="https://goa-cc-uat-aili-app-001.azurewebsites.net/explore/node/20891" TargetMode="External"/><Relationship Id="rIdfvbzj39apbjhzh-k0o13s" Type="http://schemas.openxmlformats.org/officeDocument/2006/relationships/hyperlink" Target="https://goa-cc-uat-aili-app-001.azurewebsites.net/explore/node/20871" TargetMode="External"/><Relationship Id="rId_o82sghjy33vgohty_s1n" Type="http://schemas.openxmlformats.org/officeDocument/2006/relationships/hyperlink" Target="https://goa-cc-uat-aili-app-001.azurewebsites.net/explore/node/20907" TargetMode="External"/><Relationship Id="rId7" Type="http://schemas.openxmlformats.org/officeDocument/2006/relationships/image" Target="media/3e8aec0d94fe25f5669f1f662f6d01f17b3b25cb.png"/><Relationship Id="rId8" Type="http://schemas.openxmlformats.org/officeDocument/2006/relationships/image" Target="media/70bc938507c64e4541fc3d5b142a94ccf004609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Integers and Fractions Maze</dc:title>
  <dc:creator>AILI</dc:creator>
  <cp:lastModifiedBy>Un-named</cp:lastModifiedBy>
  <cp:revision>1</cp:revision>
  <dcterms:created xsi:type="dcterms:W3CDTF">2026-10-04T05:48:04.501Z</dcterms:created>
  <dcterms:modified xsi:type="dcterms:W3CDTF">2026-10-04T05:48:04.501Z</dcterms:modified>
</cp:coreProperties>
</file>

<file path=docProps/custom.xml><?xml version="1.0" encoding="utf-8"?>
<Properties xmlns="http://schemas.openxmlformats.org/officeDocument/2006/custom-properties" xmlns:vt="http://schemas.openxmlformats.org/officeDocument/2006/docPropsVTypes"/>
</file>