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 Crossword</w:t>
      </w:r>
    </w:p>
    <w:p>
      <w:pPr>
        <w:spacing w:after="120"/>
      </w:pPr>
      <w:r>
        <w:t xml:space="preserve">In Grade 2, you investigate addition and subtraction within 100 (</w:t>
      </w:r>
      <w:hyperlink w:history="1" r:id="rIdasfuttim3qucnnhzlbzuy">
        <w:r>
          <w:rPr>
            <w:color w:val="1e3a8a"/>
            <w:u w:val="single"/>
          </w:rPr>
          <w:t xml:space="preserve">Outcome</w:t>
        </w:r>
      </w:hyperlink>
      <w:r>
        <w:t xml:space="preserve">). This crossword puzzle helps you practise key ideas: you can </w:t>
      </w:r>
      <w:r>
        <w:rPr>
          <w:b/>
          <w:bCs/>
        </w:rPr>
        <w:t xml:space="preserve">combine</w:t>
      </w:r>
      <w:r>
        <w:t xml:space="preserve"> quantities to find the </w:t>
      </w:r>
      <w:r>
        <w:rPr>
          <w:b/>
          <w:bCs/>
        </w:rPr>
        <w:t xml:space="preserve">whole</w:t>
      </w:r>
      <w:r>
        <w:t xml:space="preserve">, </w:t>
      </w:r>
      <w:r>
        <w:rPr>
          <w:b/>
          <w:bCs/>
        </w:rPr>
        <w:t xml:space="preserve">compare</w:t>
      </w:r>
      <w:r>
        <w:t xml:space="preserve"> two numbers to see which is bigger, find a </w:t>
      </w:r>
      <w:r>
        <w:rPr>
          <w:b/>
          <w:bCs/>
        </w:rPr>
        <w:t xml:space="preserve">missing</w:t>
      </w:r>
      <w:r>
        <w:t xml:space="preserve"> number in an equation, and </w:t>
      </w:r>
      <w:r>
        <w:rPr>
          <w:b/>
          <w:bCs/>
        </w:rPr>
        <w:t xml:space="preserve">solve</w:t>
      </w:r>
      <w:r>
        <w:t xml:space="preserve"> problems by adding or subtracting. Some clues ask you to </w:t>
      </w:r>
      <w:r>
        <w:rPr>
          <w:b/>
          <w:bCs/>
        </w:rPr>
        <w:t xml:space="preserve">double</w:t>
      </w:r>
      <w:r>
        <w:t xml:space="preserve"> a number (add it to itself) or spot a </w:t>
      </w:r>
      <w:r>
        <w:rPr>
          <w:b/>
          <w:bCs/>
        </w:rPr>
        <w:t xml:space="preserve">pattern</w:t>
      </w:r>
      <w:r>
        <w:t xml:space="preserve"> in the answers. When you finish, check that both sides of the equal sign are </w:t>
      </w:r>
      <w:r>
        <w:rPr>
          <w:b/>
          <w:bCs/>
        </w:rPr>
        <w:t xml:space="preserve">equal</w:t>
      </w:r>
      <w:r>
        <w:t xml:space="preserve"> (</w:t>
      </w:r>
      <w:hyperlink w:history="1" r:id="rIdbm9dbdydd4wfkyd7k3hnz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Read each clue. Its number matches a numbered square in the grid.</w:t>
      </w:r>
    </w:p>
    <w:p>
      <w:pPr>
        <w:pStyle w:val="ListParagraph"/>
        <w:numPr>
          <w:ilvl w:val="0"/>
          <w:numId w:val="1"/>
        </w:numPr>
      </w:pPr>
      <w:r>
        <w:t xml:space="preserve">Write one capital letter in each square. There are 4 words across and 4 words down.</w:t>
      </w:r>
    </w:p>
    <w:p>
      <w:pPr>
        <w:pStyle w:val="ListParagraph"/>
        <w:numPr>
          <w:ilvl w:val="0"/>
          <w:numId w:val="1"/>
        </w:numPr>
      </w:pPr>
      <w:r>
        <w:t xml:space="preserve">Crossing words share a letter, so check it fits both. The answer key shows the finished grid.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/>
    <w:p>
      <w:pPr>
        <w:pStyle w:val="Heading2"/>
      </w:pPr>
      <w:r>
        <w:t xml:space="preserve">Clues</w:t>
      </w:r>
    </w:p>
    <w:p>
      <w:pPr>
        <w:pStyle w:val="Heading3"/>
      </w:pPr>
      <w:r>
        <w:t xml:space="preserve">Across</w:t>
      </w:r>
    </w:p>
    <w:p>
      <w:pPr>
        <w:pStyle w:val="ListParagraph"/>
        <w:numPr>
          <w:ilvl w:val="0"/>
          <w:numId w:val="2"/>
        </w:numPr>
      </w:pPr>
      <w:r>
        <w:t xml:space="preserve">To see how two things are the same or different. (7)</w:t>
      </w:r>
    </w:p>
    <w:p>
      <w:pPr>
        <w:pStyle w:val="ListParagraph"/>
        <w:numPr>
          <w:ilvl w:val="0"/>
          <w:numId w:val="2"/>
        </w:numPr>
      </w:pPr>
      <w:r>
        <w:t xml:space="preserve">To put things together. (7)</w:t>
      </w:r>
    </w:p>
    <w:p>
      <w:pPr>
        <w:pStyle w:val="ListParagraph"/>
        <w:numPr>
          <w:ilvl w:val="0"/>
          <w:numId w:val="2"/>
        </w:numPr>
      </w:pPr>
      <w:r>
        <w:t xml:space="preserve">All the parts put together. (5)</w:t>
      </w:r>
    </w:p>
    <w:p>
      <w:pPr>
        <w:pStyle w:val="ListParagraph"/>
        <w:numPr>
          <w:ilvl w:val="0"/>
          <w:numId w:val="2"/>
        </w:numPr>
      </w:pPr>
      <w:r>
        <w:t xml:space="preserve">The same amount or size. (5)</w:t>
      </w:r>
    </w:p>
    <w:p>
      <w:pPr>
        <w:pStyle w:val="Heading3"/>
      </w:pPr>
      <w:r>
        <w:t xml:space="preserve">Down</w:t>
      </w:r>
    </w:p>
    <w:p>
      <w:pPr>
        <w:pStyle w:val="ListParagraph"/>
        <w:numPr>
          <w:ilvl w:val="0"/>
          <w:numId w:val="2"/>
        </w:numPr>
      </w:pPr>
      <w:r>
        <w:t xml:space="preserve">Things that repeat in the same way over and over. (7)</w:t>
      </w:r>
    </w:p>
    <w:p>
      <w:pPr>
        <w:pStyle w:val="ListParagraph"/>
        <w:numPr>
          <w:ilvl w:val="0"/>
          <w:numId w:val="2"/>
        </w:numPr>
      </w:pPr>
      <w:r>
        <w:t xml:space="preserve">Not there; not found. (7)</w:t>
      </w:r>
    </w:p>
    <w:p>
      <w:pPr>
        <w:pStyle w:val="ListParagraph"/>
        <w:numPr>
          <w:ilvl w:val="0"/>
          <w:numId w:val="2"/>
        </w:numPr>
      </w:pPr>
      <w:r>
        <w:t xml:space="preserve">Two of the same amount. (6)</w:t>
      </w:r>
    </w:p>
    <w:p>
      <w:pPr>
        <w:pStyle w:val="ListParagraph"/>
        <w:numPr>
          <w:ilvl w:val="0"/>
          <w:numId w:val="2"/>
        </w:numPr>
      </w:pPr>
      <w:r>
        <w:t xml:space="preserve">To find the answer to a problem. (5)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1 down</w:t>
      </w:r>
      <w:r>
        <w:t xml:space="preserve">: PATTERN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2 across</w:t>
      </w:r>
      <w:r>
        <w:t xml:space="preserve">: COMPARE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3 down</w:t>
      </w:r>
      <w:r>
        <w:t xml:space="preserve">: MISSING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4 down</w:t>
      </w:r>
      <w:r>
        <w:t xml:space="preserve">: DOUBLE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5 across</w:t>
      </w:r>
      <w:r>
        <w:t xml:space="preserve">: COMBINE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6 down</w:t>
      </w:r>
      <w:r>
        <w:t xml:space="preserve">: SOLVE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7 across</w:t>
      </w:r>
      <w:r>
        <w:t xml:space="preserve">: WHOLE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8 across</w:t>
      </w:r>
      <w:r>
        <w:t xml:space="preserve">: EQUAL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/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sfuttim3qucnnhzlbzuy" Type="http://schemas.openxmlformats.org/officeDocument/2006/relationships/hyperlink" Target="https://goa-cc-uat-aili-app-001.azurewebsites.net/explore/node/29844" TargetMode="External"/><Relationship Id="rIdbm9dbdydd4wfkyd7k3hnz" Type="http://schemas.openxmlformats.org/officeDocument/2006/relationships/hyperlink" Target="https://goa-cc-uat-aili-app-001.azurewebsites.net/explore/node/29846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 Crossword</dc:title>
  <dc:creator>AILI</dc:creator>
  <cp:lastModifiedBy>Un-named</cp:lastModifiedBy>
  <cp:revision>1</cp:revision>
  <dcterms:created xsi:type="dcterms:W3CDTF">2026-10-04T07:17:31.351Z</dcterms:created>
  <dcterms:modified xsi:type="dcterms:W3CDTF">2026-10-04T07:17:31.351Z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