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 Crossword</w:t>
      </w:r>
    </w:p>
    <w:p>
      <w:pPr>
        <w:spacing w:after="120"/>
      </w:pPr>
      <w:r>
        <w:t xml:space="preserve">This puzzle reviews the vocabulary Grade 7 students need for working with integers and fractions. You will meet terms tied to dividing fractions, such as reciprocal, quotient and dividend (</w:t>
      </w:r>
      <w:hyperlink w:history="1" r:id="rIdedksbpwvmohcxzapeqvn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vfotqnurl-ouyve5ruhu">
        <w:r>
          <w:rPr>
            <w:color w:val="1e3a8a"/>
            <w:u w:val="single"/>
          </w:rPr>
          <w:t xml:space="preserve">Understanding</w:t>
        </w:r>
      </w:hyperlink>
      <w:r>
        <w:t xml:space="preserve">), along with the language of equivalent expressions and algorithms used to multiply and divide decimal numbers (</w:t>
      </w:r>
      <w:hyperlink w:history="1" r:id="rIduvmkgcvqd16ogkogcywm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ieawougpftlmk1tvgkt3y">
        <w:r>
          <w:rPr>
            <w:color w:val="1e3a8a"/>
            <w:u w:val="single"/>
          </w:rPr>
          <w:t xml:space="preserve">Knowledge</w:t>
        </w:r>
      </w:hyperlink>
      <w:r>
        <w:t xml:space="preserve">). You will also see numerator, a word tied to comparing and operating on fractions (</w:t>
      </w:r>
      <w:hyperlink w:history="1" r:id="rId9q0gd6rv5dtmqkoztdprm">
        <w:r>
          <w:rPr>
            <w:color w:val="1e3a8a"/>
            <w:u w:val="single"/>
          </w:rPr>
          <w:t xml:space="preserve">Knowledge</w:t>
        </w:r>
      </w:hyperlink>
      <w:r>
        <w:t xml:space="preserve">), and negative, which describes numbers below zero in integer operations (</w:t>
      </w:r>
      <w:hyperlink w:history="1" r:id="rId3l5v-wjixyynie1vnbkz8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owdp1o7qiqrcknu9fp9x">
        <w:r>
          <w:rPr>
            <w:color w:val="1e3a8a"/>
            <w:u w:val="single"/>
          </w:rPr>
          <w:t xml:space="preserve">Knowledge</w:t>
        </w:r>
      </w:hyperlink>
      <w:r>
        <w:t xml:space="preserve">). Solve the clues to fill the grid and check your spelling against the answer key when you finish.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Read each clue and write its answer in the matching numbered row or column of the grid. Across clues run left to right; down clues run top to bottom. Each letter box may be shared by an across word and a down word, so a correct crossing letter confirms both answers. Work in pencil, since some clues may need a second look once a few crossing letters are in place. If a word is a mathematical term, use the exact term from class, not an abbreviation.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The number being divided in a division problem. (8)</w:t>
      </w:r>
    </w:p>
    <w:p>
      <w:pPr>
        <w:pStyle w:val="ListParagraph"/>
        <w:numPr>
          <w:ilvl w:val="0"/>
          <w:numId w:val="2"/>
        </w:numPr>
      </w:pPr>
      <w:r>
        <w:t xml:space="preserve">The top number in a fraction. (9)</w:t>
      </w:r>
    </w:p>
    <w:p>
      <w:pPr>
        <w:pStyle w:val="ListParagraph"/>
        <w:numPr>
          <w:ilvl w:val="0"/>
          <w:numId w:val="2"/>
        </w:numPr>
      </w:pPr>
      <w:r>
        <w:t xml:space="preserve">Having the same value or meaning, even if written differently. (10)</w:t>
      </w:r>
    </w:p>
    <w:p>
      <w:pPr>
        <w:pStyle w:val="ListParagraph"/>
        <w:numPr>
          <w:ilvl w:val="0"/>
          <w:numId w:val="2"/>
        </w:numPr>
      </w:pPr>
      <w:r>
        <w:t xml:space="preserve">A number less than zero, shown with a minus sign. (8)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A combination of numbers and operations that represents a value. (10)</w:t>
      </w:r>
    </w:p>
    <w:p>
      <w:pPr>
        <w:pStyle w:val="ListParagraph"/>
        <w:numPr>
          <w:ilvl w:val="0"/>
          <w:numId w:val="2"/>
        </w:numPr>
      </w:pPr>
      <w:r>
        <w:t xml:space="preserve">The result when one number is divided by another. (8)</w:t>
      </w:r>
    </w:p>
    <w:p>
      <w:pPr>
        <w:pStyle w:val="ListParagraph"/>
        <w:numPr>
          <w:ilvl w:val="0"/>
          <w:numId w:val="2"/>
        </w:numPr>
      </w:pPr>
      <w:r>
        <w:t xml:space="preserve">The multiplicative inverse of a fraction; multiply it by the original fraction to get 1. (10)</w:t>
      </w:r>
    </w:p>
    <w:p>
      <w:pPr>
        <w:pStyle w:val="ListParagraph"/>
        <w:numPr>
          <w:ilvl w:val="0"/>
          <w:numId w:val="2"/>
        </w:numPr>
      </w:pPr>
      <w:r>
        <w:t xml:space="preserve">A step-by-step procedure for solving a problem or doing a calculation. (9)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across</w:t>
      </w:r>
      <w:r>
        <w:t xml:space="preserve">: DIVIDEND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EXPRESSION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QUOTIENT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across</w:t>
      </w:r>
      <w:r>
        <w:t xml:space="preserve">: NUMERATOR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RECIPROCAL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EQUIVALENT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down</w:t>
      </w:r>
      <w:r>
        <w:t xml:space="preserve">: ALGORITHM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NEGATIVE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ksbpwvmohcxzapeqvne" Type="http://schemas.openxmlformats.org/officeDocument/2006/relationships/hyperlink" Target="https://goa-cc-uat-aili-app-001.azurewebsites.net/explore/node/20897" TargetMode="External"/><Relationship Id="rIdlvfotqnurl-ouyve5ruhu" Type="http://schemas.openxmlformats.org/officeDocument/2006/relationships/hyperlink" Target="https://goa-cc-uat-aili-app-001.azurewebsites.net/explore/node/20898" TargetMode="External"/><Relationship Id="rIduvmkgcvqd16ogkogcywmh" Type="http://schemas.openxmlformats.org/officeDocument/2006/relationships/hyperlink" Target="https://goa-cc-uat-aili-app-001.azurewebsites.net/explore/node/20902" TargetMode="External"/><Relationship Id="rIdieawougpftlmk1tvgkt3y" Type="http://schemas.openxmlformats.org/officeDocument/2006/relationships/hyperlink" Target="https://goa-cc-uat-aili-app-001.azurewebsites.net/explore/node/20901" TargetMode="External"/><Relationship Id="rId9q0gd6rv5dtmqkoztdprm" Type="http://schemas.openxmlformats.org/officeDocument/2006/relationships/hyperlink" Target="https://goa-cc-uat-aili-app-001.azurewebsites.net/explore/node/20893" TargetMode="External"/><Relationship Id="rId3l5v-wjixyynie1vnbkz8" Type="http://schemas.openxmlformats.org/officeDocument/2006/relationships/hyperlink" Target="https://goa-cc-uat-aili-app-001.azurewebsites.net/explore/node/20873" TargetMode="External"/><Relationship Id="rId2owdp1o7qiqrcknu9fp9x" Type="http://schemas.openxmlformats.org/officeDocument/2006/relationships/hyperlink" Target="https://goa-cc-uat-aili-app-001.azurewebsites.net/explore/node/20877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 Crossword</dc:title>
  <dc:creator>AILI</dc:creator>
  <cp:lastModifiedBy>Un-named</cp:lastModifiedBy>
  <cp:revision>1</cp:revision>
  <dcterms:created xsi:type="dcterms:W3CDTF">2026-10-04T07:50:33.535Z</dcterms:created>
  <dcterms:modified xsi:type="dcterms:W3CDTF">2026-10-04T07:50:33.535Z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