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 (Grade 2)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&amp; Subtraction to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(explores) -&gt; Composing 100</w:t>
      </w:r>
    </w:p>
    <w:p>
      <w:pPr>
        <w:pStyle w:val="ListParagraph"/>
        <w:numPr>
          <w:ilvl w:val="0"/>
          <w:numId w:val="1"/>
        </w:numPr>
      </w:pPr>
      <w:r>
        <w:t xml:space="preserve">Composing 100 (uses) -&gt; Multiples of Ten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(shows) -&gt; Many Ways to Sum</w:t>
      </w:r>
    </w:p>
    <w:p>
      <w:pPr>
        <w:pStyle w:val="ListParagraph"/>
        <w:numPr>
          <w:ilvl w:val="0"/>
          <w:numId w:val="1"/>
        </w:numPr>
      </w:pPr>
      <w:r>
        <w:t xml:space="preserve">Many Ways to Sum (relies on) -&gt; Associative Property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(builds on) -&gt; Number Facts</w:t>
      </w:r>
    </w:p>
    <w:p>
      <w:pPr>
        <w:pStyle w:val="ListParagraph"/>
        <w:numPr>
          <w:ilvl w:val="0"/>
          <w:numId w:val="1"/>
        </w:numPr>
      </w:pPr>
      <w:r>
        <w:t xml:space="preserve">Number Facts (supports) -&gt; Two-Digit Strategies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(requires) -&gt; Recall Facts to 10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(includes) -&gt; Add/Subtract to 100</w:t>
      </w:r>
    </w:p>
    <w:p>
      <w:pPr>
        <w:pStyle w:val="ListParagraph"/>
        <w:numPr>
          <w:ilvl w:val="0"/>
          <w:numId w:val="1"/>
        </w:numPr>
      </w:pPr>
      <w:r>
        <w:t xml:space="preserve">Add/Subtract to 100 (checked by) -&gt; Inverse Operations</w:t>
      </w:r>
    </w:p>
    <w:p>
      <w:pPr>
        <w:pStyle w:val="ListParagraph"/>
        <w:numPr>
          <w:ilvl w:val="0"/>
          <w:numId w:val="1"/>
        </w:numPr>
      </w:pPr>
      <w:r>
        <w:t xml:space="preserve">Add/Subtract to 100 (leads to) -&gt; Missing Quantity</w:t>
      </w:r>
    </w:p>
    <w:p>
      <w:pPr>
        <w:pStyle w:val="ListParagraph"/>
        <w:numPr>
          <w:ilvl w:val="0"/>
          <w:numId w:val="1"/>
        </w:numPr>
      </w:pPr>
      <w:r>
        <w:t xml:space="preserve">Addition &amp; Subtraction to 100 (applies to) -&gt; Real-World Problems</w:t>
      </w:r>
    </w:p>
    <w:p>
      <w:pPr>
        <w:pStyle w:val="ListParagraph"/>
        <w:numPr>
          <w:ilvl w:val="0"/>
          <w:numId w:val="1"/>
        </w:numPr>
      </w:pPr>
      <w:r>
        <w:t xml:space="preserve">Real-World Problems (uses) -&gt; Add/Subtract to 100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&amp; Subtraction to 100</w:t>
      </w:r>
      <w:r>
        <w:t xml:space="preserve">: Students investigate addition and subtraction within 100. </w:t>
      </w:r>
      <w:hyperlink w:history="1" r:id="rId82uyqugpjvmtlr75xipyl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Composing 100</w:t>
      </w:r>
      <w:r>
        <w:t xml:space="preserve">: Visualize 100 as made of multiples of 10. </w:t>
      </w:r>
      <w:hyperlink w:history="1" r:id="rId5corc9vv_jtmxi2lrlfti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Multiples of Ten</w:t>
      </w:r>
      <w:r>
        <w:t xml:space="preserve">: 100 can be built from groups of ten in many ways. </w:t>
      </w:r>
      <w:hyperlink w:history="1" r:id="rIdxlvcfcnxffffdzoohp26e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Many Ways to Sum</w:t>
      </w:r>
      <w:r>
        <w:t xml:space="preserve">: A sum can be composed in multiple ways, even with more than two addends. </w:t>
      </w:r>
      <w:hyperlink w:history="1" r:id="rId14o1r3f-9w82zk4qh7uw0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mkm8iroorkuarsghj6i5a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Associative Property</w:t>
      </w:r>
      <w:r>
        <w:t xml:space="preserve">: Order of adding more than two numbers does not change the sum. </w:t>
      </w:r>
      <w:hyperlink w:history="1" r:id="rId8hqselzvkv3m-pqiekcpi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gnxfw5bodaegseoeyf9c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Familiar addition and subtraction facts help build strategies. </w:t>
      </w:r>
      <w:hyperlink w:history="1" r:id="rIdoyun1nxze9vzclyhaj17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e4vfrgmf9ard92zvfxlut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Two-Digit Strategies</w:t>
      </w:r>
      <w:r>
        <w:t xml:space="preserve">: Strategies include making multiples of ten and using doubles. </w:t>
      </w:r>
      <w:hyperlink w:history="1" r:id="rIdga2quka75a_qorlvylv2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qmu2jhfnqw9iz5rgbfjf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Recall Facts to 10</w:t>
      </w:r>
      <w:r>
        <w:t xml:space="preserve">: Recall and apply addition facts with addends to 10 and related subtraction facts. </w:t>
      </w:r>
      <w:hyperlink w:history="1" r:id="rIdplyp-p38sj14dxztbelvj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qys1ucgn4_g17srxctboy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Add/Subtract to 100</w:t>
      </w:r>
      <w:r>
        <w:t xml:space="preserve">: Add to a sum of 100 and subtract with a maximum minuend of 100. </w:t>
      </w:r>
      <w:hyperlink w:history="1" r:id="rIdg6a5z9e6hfux2qy_vyqld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j11guccdmxavdt4vkywpx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Operations</w:t>
      </w:r>
      <w:r>
        <w:t xml:space="preserve">: Verify a sum or difference using inverse operations. </w:t>
      </w:r>
      <w:hyperlink w:history="1" r:id="rIda7tmkw4ibcfawpxzgrau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sfl-k5eeajnefypodttc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Missing Quantity</w:t>
      </w:r>
      <w:r>
        <w:t xml:space="preserve">: Determine a missing number in a sum or difference within 100. </w:t>
      </w:r>
      <w:hyperlink w:history="1" r:id="rIdf11wlqkvw-wjk_owxncub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snm5t4u1pglscc5wz4c96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Real-World Problems</w:t>
      </w:r>
      <w:r>
        <w:t xml:space="preserve">: Addition and subtraction represent sums or differences of countable quantities or measurable lengths. </w:t>
      </w:r>
      <w:hyperlink w:history="1" r:id="rId1apzdg-2uy1ftcqbeiho4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cdghycrhye38ekynlrpf7">
        <w:r>
          <w:rPr>
            <w:color w:val="1e3a8a"/>
            <w:u w:val="single"/>
          </w:rPr>
          <w:t xml:space="preserve">Understanding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 (Grade 2)" title="Addition and Subtraction Within 100 (Grade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2uyqugpjvmtlr75xipyl" Type="http://schemas.openxmlformats.org/officeDocument/2006/relationships/hyperlink" Target="https://goa-cc-uat-aili-app-001.azurewebsites.net/explore/node/29844" TargetMode="External"/><Relationship Id="rId5corc9vv_jtmxi2lrlfti" Type="http://schemas.openxmlformats.org/officeDocument/2006/relationships/hyperlink" Target="https://goa-cc-uat-aili-app-001.azurewebsites.net/explore/node/29848" TargetMode="External"/><Relationship Id="rIdxlvcfcnxffffdzoohp26e" Type="http://schemas.openxmlformats.org/officeDocument/2006/relationships/hyperlink" Target="https://goa-cc-uat-aili-app-001.azurewebsites.net/explore/node/29848" TargetMode="External"/><Relationship Id="rId14o1r3f-9w82zk4qh7uw0" Type="http://schemas.openxmlformats.org/officeDocument/2006/relationships/hyperlink" Target="https://goa-cc-uat-aili-app-001.azurewebsites.net/explore/node/29847" TargetMode="External"/><Relationship Id="rIdmkm8iroorkuarsghj6i5a" Type="http://schemas.openxmlformats.org/officeDocument/2006/relationships/hyperlink" Target="https://goa-cc-uat-aili-app-001.azurewebsites.net/explore/node/29847" TargetMode="External"/><Relationship Id="rId8hqselzvkv3m-pqiekcpi" Type="http://schemas.openxmlformats.org/officeDocument/2006/relationships/hyperlink" Target="https://goa-cc-uat-aili-app-001.azurewebsites.net/explore/node/29846" TargetMode="External"/><Relationship Id="rIddgnxfw5bodaegseoeyf9c" Type="http://schemas.openxmlformats.org/officeDocument/2006/relationships/hyperlink" Target="https://goa-cc-uat-aili-app-001.azurewebsites.net/explore/node/29846" TargetMode="External"/><Relationship Id="rIdoyun1nxze9vzclyhaj17u" Type="http://schemas.openxmlformats.org/officeDocument/2006/relationships/hyperlink" Target="https://goa-cc-uat-aili-app-001.azurewebsites.net/explore/node/29850" TargetMode="External"/><Relationship Id="rIde4vfrgmf9ard92zvfxlut" Type="http://schemas.openxmlformats.org/officeDocument/2006/relationships/hyperlink" Target="https://goa-cc-uat-aili-app-001.azurewebsites.net/explore/node/29850" TargetMode="External"/><Relationship Id="rIdga2quka75a_qorlvylv2t" Type="http://schemas.openxmlformats.org/officeDocument/2006/relationships/hyperlink" Target="https://goa-cc-uat-aili-app-001.azurewebsites.net/explore/node/29850" TargetMode="External"/><Relationship Id="rId2qmu2jhfnqw9iz5rgbfjf" Type="http://schemas.openxmlformats.org/officeDocument/2006/relationships/hyperlink" Target="https://goa-cc-uat-aili-app-001.azurewebsites.net/explore/node/29850" TargetMode="External"/><Relationship Id="rIdplyp-p38sj14dxztbelvj" Type="http://schemas.openxmlformats.org/officeDocument/2006/relationships/hyperlink" Target="https://goa-cc-uat-aili-app-001.azurewebsites.net/explore/node/29852" TargetMode="External"/><Relationship Id="rIdqys1ucgn4_g17srxctboy" Type="http://schemas.openxmlformats.org/officeDocument/2006/relationships/hyperlink" Target="https://goa-cc-uat-aili-app-001.azurewebsites.net/explore/node/29852" TargetMode="External"/><Relationship Id="rIdg6a5z9e6hfux2qy_vyqld" Type="http://schemas.openxmlformats.org/officeDocument/2006/relationships/hyperlink" Target="https://goa-cc-uat-aili-app-001.azurewebsites.net/explore/node/29852" TargetMode="External"/><Relationship Id="rIdj11guccdmxavdt4vkywpx" Type="http://schemas.openxmlformats.org/officeDocument/2006/relationships/hyperlink" Target="https://goa-cc-uat-aili-app-001.azurewebsites.net/explore/node/29852" TargetMode="External"/><Relationship Id="rIda7tmkw4ibcfawpxzgrauo" Type="http://schemas.openxmlformats.org/officeDocument/2006/relationships/hyperlink" Target="https://goa-cc-uat-aili-app-001.azurewebsites.net/explore/node/29852" TargetMode="External"/><Relationship Id="rIdlsfl-k5eeajnefypodttc" Type="http://schemas.openxmlformats.org/officeDocument/2006/relationships/hyperlink" Target="https://goa-cc-uat-aili-app-001.azurewebsites.net/explore/node/29852" TargetMode="External"/><Relationship Id="rIdf11wlqkvw-wjk_owxncub" Type="http://schemas.openxmlformats.org/officeDocument/2006/relationships/hyperlink" Target="https://goa-cc-uat-aili-app-001.azurewebsites.net/explore/node/29852" TargetMode="External"/><Relationship Id="rIdsnm5t4u1pglscc5wz4c96" Type="http://schemas.openxmlformats.org/officeDocument/2006/relationships/hyperlink" Target="https://goa-cc-uat-aili-app-001.azurewebsites.net/explore/node/29852" TargetMode="External"/><Relationship Id="rId1apzdg-2uy1ftcqbeiho4" Type="http://schemas.openxmlformats.org/officeDocument/2006/relationships/hyperlink" Target="https://goa-cc-uat-aili-app-001.azurewebsites.net/explore/node/29851" TargetMode="External"/><Relationship Id="rIdcdghycrhye38ekynlrpf7" Type="http://schemas.openxmlformats.org/officeDocument/2006/relationships/hyperlink" Target="https://goa-cc-uat-aili-app-001.azurewebsites.net/explore/node/29851" TargetMode="External"/><Relationship Id="rId7" Type="http://schemas.openxmlformats.org/officeDocument/2006/relationships/image" Target="media/659581a21de2accbed8be407995fb97e6fbdce2c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 (Grade 2)</dc:title>
  <dc:creator>AILI</dc:creator>
  <cp:lastModifiedBy>Un-named</cp:lastModifiedBy>
  <cp:revision>1</cp:revision>
  <dcterms:created xsi:type="dcterms:W3CDTF">2026-10-04T05:54:51.797Z</dcterms:created>
  <dcterms:modified xsi:type="dcterms:W3CDTF">2026-10-04T05:54:51.803Z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