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Food Chain Maze</w:t>
      </w:r>
    </w:p>
    <w:p>
      <w:pPr>
        <w:spacing w:after="120"/>
      </w:pPr>
      <w:r>
        <w:t xml:space="preserve">Students analyze and describe how plants and animals interact with each other and within environments (</w:t>
      </w:r>
      <w:hyperlink w:history="1" r:id="rIdcgqmjgsa9fhvcnven8ktm">
        <w:r>
          <w:rPr>
            <w:color w:val="1e3a8a"/>
            <w:u w:val="single"/>
          </w:rPr>
          <w:t xml:space="preserve">Outcome</w:t>
        </w:r>
      </w:hyperlink>
      <w:r>
        <w:t xml:space="preserve">). In this maze, you will follow a food chain from start to finish by moving through the correct path. A food chain shows the order in which plants and animals depend on each other for food (</w:t>
      </w:r>
      <w:hyperlink w:history="1" r:id="rIdvvxe1gb4qaev9lz9bhqsr">
        <w:r>
          <w:rPr>
            <w:color w:val="1e3a8a"/>
            <w:u w:val="single"/>
          </w:rPr>
          <w:t xml:space="preserve">Knowledge</w:t>
        </w:r>
      </w:hyperlink>
      <w:r>
        <w:t xml:space="preserve">).</w:t>
      </w:r>
    </w:p>
    <w:p>
      <w:pPr>
        <w:pStyle w:val="Heading2"/>
      </w:pPr>
      <w:r>
        <w:t xml:space="preserve">How to play</w:t>
      </w:r>
    </w:p>
    <w:p>
      <w:pPr>
        <w:spacing w:after="120"/>
      </w:pPr>
      <w:r>
        <w:t xml:space="preserve">Find the arrow that says START. Move along the white path. You can go up, down, left, or right. Do not go through black walls. Find the arrow that says END. Use a pencil. You can erase if you make a mistake.</w:t>
      </w:r>
    </w:p>
    <w:p>
      <w:pPr>
        <w:pStyle w:val="Heading2"/>
      </w:pPr>
      <w:r>
        <w:t xml:space="preserve">The maze</w:t>
      </w:r>
    </w:p>
    <w:p>
      <w:pPr>
        <w:jc w:val="center"/>
      </w:pPr>
      <w:r>
        <w:drawing>
          <wp:inline distT="0" distB="0" distL="0" distR="0">
            <wp:extent cx="4381500" cy="45434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5434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5053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505325"/>
                    </a:xfrm>
                    <a:prstGeom prst="rect">
                      <a:avLst/>
                    </a:prstGeom>
                  </pic:spPr>
                </pic:pic>
              </a:graphicData>
            </a:graphic>
          </wp:inline>
        </w:drawing>
      </w:r>
    </w:p>
    <w:p>
      <w:pPr>
        <w:spacing w:after="120"/>
      </w:pPr>
      <w:r>
        <w:t xml:space="preserve">Path: right 2, down 3, left 2, down 1, right 3, down 1, left 2, down 2, right 1, up 1, right 6, up 1, right 1, down 4</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qmjgsa9fhvcnven8ktm" Type="http://schemas.openxmlformats.org/officeDocument/2006/relationships/hyperlink" Target="https://goa-cc-uat-aili-app-001.azurewebsites.net/explore/node/36337" TargetMode="External"/><Relationship Id="rIdvvxe1gb4qaev9lz9bhqsr" Type="http://schemas.openxmlformats.org/officeDocument/2006/relationships/hyperlink" Target="https://goa-cc-uat-aili-app-001.azurewebsites.net/explore/node/36339" TargetMode="External"/><Relationship Id="rId7" Type="http://schemas.openxmlformats.org/officeDocument/2006/relationships/image" Target="media/711bbc6aa9c01bee71059bdd96b91e74f326cd24.png"/><Relationship Id="rId8" Type="http://schemas.openxmlformats.org/officeDocument/2006/relationships/image" Target="media/e8fa05699eec0a9bcafd95ddc9420f0d61695fb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Chain Maze</dc:title>
  <dc:creator>AILI</dc:creator>
  <cp:lastModifiedBy>Un-named</cp:lastModifiedBy>
  <cp:revision>1</cp:revision>
  <dcterms:created xsi:type="dcterms:W3CDTF">2026-10-05T03:31:49.030Z</dcterms:created>
  <dcterms:modified xsi:type="dcterms:W3CDTF">2026-10-05T03:31:49.030Z</dcterms:modified>
</cp:coreProperties>
</file>

<file path=docProps/custom.xml><?xml version="1.0" encoding="utf-8"?>
<Properties xmlns="http://schemas.openxmlformats.org/officeDocument/2006/custom-properties" xmlns:vt="http://schemas.openxmlformats.org/officeDocument/2006/docPropsVTypes"/>
</file>