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Maze</w:t>
      </w:r>
    </w:p>
    <w:p>
      <w:pPr>
        <w:spacing w:after="120"/>
      </w:pPr>
      <w:r>
        <w:t xml:space="preserve">In this game, you solve addition and subtraction problems. You find the path through the maze. Each step forward needs the right answer (</w:t>
      </w:r>
      <w:hyperlink w:history="1" r:id="rIdl1khbcmfg2wc5rmrtsvb-">
        <w:r>
          <w:rPr>
            <w:color w:val="1e3a8a"/>
            <w:u w:val="single"/>
          </w:rPr>
          <w:t xml:space="preserve">Outcome</w:t>
        </w:r>
      </w:hyperlink>
      <w:r>
        <w:t xml:space="preserve">). You will add and subtract numbers within 100. Mathematicians do this when they investigate different ways to work with sums and differences (</w:t>
      </w:r>
      <w:hyperlink w:history="1" r:id="rIddfxwxoeddkoswoy4d5hyc">
        <w:r>
          <w:rPr>
            <w:color w:val="1e3a8a"/>
            <w:u w:val="single"/>
          </w:rPr>
          <w:t xml:space="preserve">Skills</w:t>
        </w:r>
      </w:hyperlink>
      <w:r>
        <w:t xml:space="preserve">).</w:t>
      </w:r>
    </w:p>
    <w:p>
      <w:pPr>
        <w:pStyle w:val="Heading2"/>
      </w:pPr>
      <w:r>
        <w:t xml:space="preserve">How to play</w:t>
      </w:r>
    </w:p>
    <w:p>
      <w:pPr>
        <w:spacing w:after="120"/>
      </w:pPr>
      <w:r>
        <w:t xml:space="preserve">Start at the box marked START at the top left. Read the problem in each box. Solve it. If your answer matches one of the numbers next to you (up, down, left, or right), you can move there. Keep going until you reach the box marked END at the bottom right. You may only move to a box if its number is the correct answer to the problem you just solved. Mark your path with a pencil or pen as you go.</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672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67225"/>
                    </a:xfrm>
                    <a:prstGeom prst="rect">
                      <a:avLst/>
                    </a:prstGeom>
                  </pic:spPr>
                </pic:pic>
              </a:graphicData>
            </a:graphic>
          </wp:inline>
        </w:drawing>
      </w:r>
    </w:p>
    <w:p>
      <w:pPr>
        <w:spacing w:after="120"/>
      </w:pPr>
      <w:r>
        <w:t xml:space="preserve">Path: down 1, right 4, up 1, right 3, down 1, left 1, down 2, right 1, down 1, left 1, down 1, right 1, down 1, left 2, up 1, left 1, up 1, right 1, up 2, left 5, down 2, right 1, up 1, right 2, down 1, left 1, down 1, left 1, down 1, right 3, down 1, right 1, down 2, right 1, down 2, right 2, up 2, right 1, down 3, left 1, down 3, right 2, up 2, right 1, up 1, left 1, up 1, right 1, up 1, left 1, up 1, right 1, up 2, left 3, up 2, right 1, down 1, right 3, down 3, right 2, up 1, right 1, down 3, left 1, up 1, left 1, down 1, left 1, down 4, right 2, up 1, right 1, down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1khbcmfg2wc5rmrtsvb-" Type="http://schemas.openxmlformats.org/officeDocument/2006/relationships/hyperlink" Target="https://goa-cc-uat-aili-app-001.azurewebsites.net/explore/node/29844" TargetMode="External"/><Relationship Id="rIddfxwxoeddkoswoy4d5hyc" Type="http://schemas.openxmlformats.org/officeDocument/2006/relationships/hyperlink" Target="https://goa-cc-uat-aili-app-001.azurewebsites.net/explore/node/29852" TargetMode="External"/><Relationship Id="rId7" Type="http://schemas.openxmlformats.org/officeDocument/2006/relationships/image" Target="media/40417ca10e9d56936524b538de27630533ac00a4.png"/><Relationship Id="rId8" Type="http://schemas.openxmlformats.org/officeDocument/2006/relationships/image" Target="media/11554301e36516f501f7266cf42babf56e6780a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Maze</dc:title>
  <dc:creator>AILI</dc:creator>
  <cp:lastModifiedBy>Un-named</cp:lastModifiedBy>
  <cp:revision>1</cp:revision>
  <dcterms:created xsi:type="dcterms:W3CDTF">2026-10-04T09:41:40.791Z</dcterms:created>
  <dcterms:modified xsi:type="dcterms:W3CDTF">2026-10-04T09:41:40.792Z</dcterms:modified>
</cp:coreProperties>
</file>

<file path=docProps/custom.xml><?xml version="1.0" encoding="utf-8"?>
<Properties xmlns="http://schemas.openxmlformats.org/officeDocument/2006/custom-properties" xmlns:vt="http://schemas.openxmlformats.org/officeDocument/2006/docPropsVTypes"/>
</file>