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Match the Sounds and Words</w:t>
      </w:r>
    </w:p>
    <w:p>
      <w:pPr>
        <w:spacing w:after="120"/>
      </w:pPr>
      <w:r>
        <w:t xml:space="preserve">When you read, you connect the sounds you hear to the letters you see on the page. This matching game helps you practise recognizing how letters and sounds work together in words. This game mixes beginning sounds, rhymes, and syllable counts, not just one pattern, so look carefully at each clue before you match it. This builds your phonics skills and helps you read new words with confidence (</w:t>
      </w:r>
      <w:hyperlink w:history="1" r:id="rIdbgp8dkqsfghd2jxvwjtqz">
        <w:r>
          <w:rPr>
            <w:color w:val="1e3a8a"/>
            <w:u w:val="single"/>
          </w:rPr>
          <w:t xml:space="preserve">Outcome</w:t>
        </w:r>
      </w:hyperlink>
      <w:r>
        <w:t xml:space="preserve">, </w:t>
      </w:r>
      <w:hyperlink w:history="1" r:id="rIdoy9jho3845xkrpblq8_wd">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The left column lists 8 terms (A to H); the right column lists 8 definitions or examples numbered 1 to 8.</w:t>
      </w:r>
    </w:p>
    <w:p>
      <w:pPr>
        <w:pStyle w:val="ListParagraph"/>
        <w:numPr>
          <w:ilvl w:val="0"/>
          <w:numId w:val="1"/>
        </w:numPr>
      </w:pPr>
      <w:r>
        <w:t xml:space="preserve">Write the number that matches each letter. Each number is used once.</w:t>
      </w:r>
    </w:p>
    <w:p>
      <w:pPr>
        <w:pStyle w:val="ListParagraph"/>
        <w:numPr>
          <w:ilvl w:val="0"/>
          <w:numId w:val="1"/>
        </w:numPr>
      </w:pPr>
      <w:r>
        <w:t xml:space="preserve">Check your answers against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cat</w:t>
            </w:r>
          </w:p>
        </w:tc>
        <w:tc>
          <w:p>
            <w:r>
              <w:t xml:space="preserve">____</w:t>
            </w:r>
          </w:p>
        </w:tc>
        <w:tc>
          <w:p>
            <w:r>
              <w:rPr>
                <w:b/>
                <w:bCs/>
              </w:rPr>
              <w:t xml:space="preserve">1.</w:t>
            </w:r>
            <w:r>
              <w:t xml:space="preserve"> /sh/</w:t>
            </w:r>
          </w:p>
        </w:tc>
      </w:tr>
      <w:tr>
        <w:trPr>
          <w:tblHeader w:val="false"/>
        </w:trPr>
        <w:tc>
          <w:p>
            <w:r>
              <w:rPr>
                <w:b/>
                <w:bCs/>
              </w:rPr>
              <w:t xml:space="preserve">B.</w:t>
            </w:r>
            <w:r>
              <w:t xml:space="preserve"> sun</w:t>
            </w:r>
          </w:p>
        </w:tc>
        <w:tc>
          <w:p>
            <w:r>
              <w:t xml:space="preserve">____</w:t>
            </w:r>
          </w:p>
        </w:tc>
        <w:tc>
          <w:p>
            <w:r>
              <w:rPr>
                <w:b/>
                <w:bCs/>
              </w:rPr>
              <w:t xml:space="preserve">2.</w:t>
            </w:r>
            <w:r>
              <w:t xml:space="preserve"> 1 syllable</w:t>
            </w:r>
          </w:p>
        </w:tc>
      </w:tr>
      <w:tr>
        <w:trPr>
          <w:tblHeader w:val="false"/>
        </w:trPr>
        <w:tc>
          <w:p>
            <w:r>
              <w:rPr>
                <w:b/>
                <w:bCs/>
              </w:rPr>
              <w:t xml:space="preserve">C.</w:t>
            </w:r>
            <w:r>
              <w:t xml:space="preserve"> bird</w:t>
            </w:r>
          </w:p>
        </w:tc>
        <w:tc>
          <w:p>
            <w:r>
              <w:t xml:space="preserve">____</w:t>
            </w:r>
          </w:p>
        </w:tc>
        <w:tc>
          <w:p>
            <w:r>
              <w:rPr>
                <w:b/>
                <w:bCs/>
              </w:rPr>
              <w:t xml:space="preserve">3.</w:t>
            </w:r>
            <w:r>
              <w:t xml:space="preserve"> 2 syllables</w:t>
            </w:r>
          </w:p>
        </w:tc>
      </w:tr>
      <w:tr>
        <w:trPr>
          <w:tblHeader w:val="false"/>
        </w:trPr>
        <w:tc>
          <w:p>
            <w:r>
              <w:rPr>
                <w:b/>
                <w:bCs/>
              </w:rPr>
              <w:t xml:space="preserve">D.</w:t>
            </w:r>
            <w:r>
              <w:t xml:space="preserve"> turn</w:t>
            </w:r>
          </w:p>
        </w:tc>
        <w:tc>
          <w:p>
            <w:r>
              <w:t xml:space="preserve">____</w:t>
            </w:r>
          </w:p>
        </w:tc>
        <w:tc>
          <w:p>
            <w:r>
              <w:rPr>
                <w:b/>
                <w:bCs/>
              </w:rPr>
              <w:t xml:space="preserve">4.</w:t>
            </w:r>
            <w:r>
              <w:t xml:space="preserve"> fun</w:t>
            </w:r>
          </w:p>
        </w:tc>
      </w:tr>
      <w:tr>
        <w:trPr>
          <w:tblHeader w:val="false"/>
        </w:trPr>
        <w:tc>
          <w:p>
            <w:r>
              <w:rPr>
                <w:b/>
                <w:bCs/>
              </w:rPr>
              <w:t xml:space="preserve">E.</w:t>
            </w:r>
            <w:r>
              <w:t xml:space="preserve"> tiger</w:t>
            </w:r>
          </w:p>
        </w:tc>
        <w:tc>
          <w:p>
            <w:r>
              <w:t xml:space="preserve">____</w:t>
            </w:r>
          </w:p>
        </w:tc>
        <w:tc>
          <w:p>
            <w:r>
              <w:rPr>
                <w:b/>
                <w:bCs/>
              </w:rPr>
              <w:t xml:space="preserve">5.</w:t>
            </w:r>
            <w:r>
              <w:t xml:space="preserve"> /f/</w:t>
            </w:r>
          </w:p>
        </w:tc>
      </w:tr>
      <w:tr>
        <w:trPr>
          <w:tblHeader w:val="false"/>
        </w:trPr>
        <w:tc>
          <w:p>
            <w:r>
              <w:rPr>
                <w:b/>
                <w:bCs/>
              </w:rPr>
              <w:t xml:space="preserve">F.</w:t>
            </w:r>
            <w:r>
              <w:t xml:space="preserve"> ship</w:t>
            </w:r>
          </w:p>
        </w:tc>
        <w:tc>
          <w:p>
            <w:r>
              <w:t xml:space="preserve">____</w:t>
            </w:r>
          </w:p>
        </w:tc>
        <w:tc>
          <w:p>
            <w:r>
              <w:rPr>
                <w:b/>
                <w:bCs/>
              </w:rPr>
              <w:t xml:space="preserve">6.</w:t>
            </w:r>
            <w:r>
              <w:t xml:space="preserve"> 1 syllable</w:t>
            </w:r>
          </w:p>
        </w:tc>
      </w:tr>
      <w:tr>
        <w:trPr>
          <w:tblHeader w:val="false"/>
        </w:trPr>
        <w:tc>
          <w:p>
            <w:r>
              <w:rPr>
                <w:b/>
                <w:bCs/>
              </w:rPr>
              <w:t xml:space="preserve">G.</w:t>
            </w:r>
            <w:r>
              <w:t xml:space="preserve"> frog</w:t>
            </w:r>
          </w:p>
        </w:tc>
        <w:tc>
          <w:p>
            <w:r>
              <w:t xml:space="preserve">____</w:t>
            </w:r>
          </w:p>
        </w:tc>
        <w:tc>
          <w:p>
            <w:r>
              <w:rPr>
                <w:b/>
                <w:bCs/>
              </w:rPr>
              <w:t xml:space="preserve">7.</w:t>
            </w:r>
            <w:r>
              <w:t xml:space="preserve"> win</w:t>
            </w:r>
          </w:p>
        </w:tc>
      </w:tr>
      <w:tr>
        <w:trPr>
          <w:tblHeader w:val="false"/>
        </w:trPr>
        <w:tc>
          <w:p>
            <w:r>
              <w:rPr>
                <w:b/>
                <w:bCs/>
              </w:rPr>
              <w:t xml:space="preserve">H.</w:t>
            </w:r>
            <w:r>
              <w:t xml:space="preserve"> chin</w:t>
            </w:r>
          </w:p>
        </w:tc>
        <w:tc>
          <w:p>
            <w:r>
              <w:t xml:space="preserve">____</w:t>
            </w:r>
          </w:p>
        </w:tc>
        <w:tc>
          <w:p>
            <w:r>
              <w:rPr>
                <w:b/>
                <w:bCs/>
              </w:rPr>
              <w:t xml:space="preserve">8.</w:t>
            </w:r>
            <w:r>
              <w:t xml:space="preserve"> /k/</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8</w:t>
      </w:r>
      <w:r>
        <w:t xml:space="preserve"> (cat: /k/)</w:t>
      </w:r>
    </w:p>
    <w:p>
      <w:pPr>
        <w:pStyle w:val="ListParagraph"/>
        <w:numPr>
          <w:ilvl w:val="0"/>
          <w:numId w:val="1"/>
        </w:numPr>
      </w:pPr>
      <w:r>
        <w:rPr>
          <w:b/>
          <w:bCs/>
        </w:rPr>
        <w:t xml:space="preserve">B</w:t>
      </w:r>
      <w:r>
        <w:t xml:space="preserve"> matches </w:t>
      </w:r>
      <w:r>
        <w:rPr>
          <w:b/>
          <w:bCs/>
        </w:rPr>
        <w:t xml:space="preserve">4</w:t>
      </w:r>
      <w:r>
        <w:t xml:space="preserve"> (sun: fun)</w:t>
      </w:r>
    </w:p>
    <w:p>
      <w:pPr>
        <w:pStyle w:val="ListParagraph"/>
        <w:numPr>
          <w:ilvl w:val="0"/>
          <w:numId w:val="1"/>
        </w:numPr>
      </w:pPr>
      <w:r>
        <w:rPr>
          <w:b/>
          <w:bCs/>
        </w:rPr>
        <w:t xml:space="preserve">C</w:t>
      </w:r>
      <w:r>
        <w:t xml:space="preserve"> matches </w:t>
      </w:r>
      <w:r>
        <w:rPr>
          <w:b/>
          <w:bCs/>
        </w:rPr>
        <w:t xml:space="preserve">2</w:t>
      </w:r>
      <w:r>
        <w:t xml:space="preserve"> (bird: 1 syllable)</w:t>
      </w:r>
    </w:p>
    <w:p>
      <w:pPr>
        <w:pStyle w:val="ListParagraph"/>
        <w:numPr>
          <w:ilvl w:val="0"/>
          <w:numId w:val="1"/>
        </w:numPr>
      </w:pPr>
      <w:r>
        <w:rPr>
          <w:b/>
          <w:bCs/>
        </w:rPr>
        <w:t xml:space="preserve">D</w:t>
      </w:r>
      <w:r>
        <w:t xml:space="preserve"> matches </w:t>
      </w:r>
      <w:r>
        <w:rPr>
          <w:b/>
          <w:bCs/>
        </w:rPr>
        <w:t xml:space="preserve">6</w:t>
      </w:r>
      <w:r>
        <w:t xml:space="preserve"> (turn: 1 syllable)</w:t>
      </w:r>
    </w:p>
    <w:p>
      <w:pPr>
        <w:pStyle w:val="ListParagraph"/>
        <w:numPr>
          <w:ilvl w:val="0"/>
          <w:numId w:val="1"/>
        </w:numPr>
      </w:pPr>
      <w:r>
        <w:rPr>
          <w:b/>
          <w:bCs/>
        </w:rPr>
        <w:t xml:space="preserve">E</w:t>
      </w:r>
      <w:r>
        <w:t xml:space="preserve"> matches </w:t>
      </w:r>
      <w:r>
        <w:rPr>
          <w:b/>
          <w:bCs/>
        </w:rPr>
        <w:t xml:space="preserve">3</w:t>
      </w:r>
      <w:r>
        <w:t xml:space="preserve"> (tiger: 2 syllables)</w:t>
      </w:r>
    </w:p>
    <w:p>
      <w:pPr>
        <w:pStyle w:val="ListParagraph"/>
        <w:numPr>
          <w:ilvl w:val="0"/>
          <w:numId w:val="1"/>
        </w:numPr>
      </w:pPr>
      <w:r>
        <w:rPr>
          <w:b/>
          <w:bCs/>
        </w:rPr>
        <w:t xml:space="preserve">F</w:t>
      </w:r>
      <w:r>
        <w:t xml:space="preserve"> matches </w:t>
      </w:r>
      <w:r>
        <w:rPr>
          <w:b/>
          <w:bCs/>
        </w:rPr>
        <w:t xml:space="preserve">1</w:t>
      </w:r>
      <w:r>
        <w:t xml:space="preserve"> (ship: /sh/)</w:t>
      </w:r>
    </w:p>
    <w:p>
      <w:pPr>
        <w:pStyle w:val="ListParagraph"/>
        <w:numPr>
          <w:ilvl w:val="0"/>
          <w:numId w:val="1"/>
        </w:numPr>
      </w:pPr>
      <w:r>
        <w:rPr>
          <w:b/>
          <w:bCs/>
        </w:rPr>
        <w:t xml:space="preserve">G</w:t>
      </w:r>
      <w:r>
        <w:t xml:space="preserve"> matches </w:t>
      </w:r>
      <w:r>
        <w:rPr>
          <w:b/>
          <w:bCs/>
        </w:rPr>
        <w:t xml:space="preserve">5</w:t>
      </w:r>
      <w:r>
        <w:t xml:space="preserve"> (frog: /f/)</w:t>
      </w:r>
    </w:p>
    <w:p>
      <w:pPr>
        <w:pStyle w:val="ListParagraph"/>
        <w:numPr>
          <w:ilvl w:val="0"/>
          <w:numId w:val="1"/>
        </w:numPr>
      </w:pPr>
      <w:r>
        <w:rPr>
          <w:b/>
          <w:bCs/>
        </w:rPr>
        <w:t xml:space="preserve">H</w:t>
      </w:r>
      <w:r>
        <w:t xml:space="preserve"> matches </w:t>
      </w:r>
      <w:r>
        <w:rPr>
          <w:b/>
          <w:bCs/>
        </w:rPr>
        <w:t xml:space="preserve">7</w:t>
      </w:r>
      <w:r>
        <w:t xml:space="preserve"> (chin: win)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p8dkqsfghd2jxvwjtqz" Type="http://schemas.openxmlformats.org/officeDocument/2006/relationships/hyperlink" Target="https://goa-cc-uat-aili-app-001.azurewebsites.net/explore/node/44869" TargetMode="External"/><Relationship Id="rIdoy9jho3845xkrpblq8_wd" Type="http://schemas.openxmlformats.org/officeDocument/2006/relationships/hyperlink" Target="https://goa-cc-uat-aili-app-001.azurewebsites.net/explore/node/44871"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Match the Sounds and Words</dc:title>
  <dc:creator>AILI</dc:creator>
  <cp:lastModifiedBy>Un-named</cp:lastModifiedBy>
  <cp:revision>1</cp:revision>
  <dcterms:created xsi:type="dcterms:W3CDTF">2026-10-04T06:01:24.502Z</dcterms:created>
  <dcterms:modified xsi:type="dcterms:W3CDTF">2026-10-04T06:01:24.502Z</dcterms:modified>
</cp:coreProperties>
</file>

<file path=docProps/custom.xml><?xml version="1.0" encoding="utf-8"?>
<Properties xmlns="http://schemas.openxmlformats.org/officeDocument/2006/custom-properties" xmlns:vt="http://schemas.openxmlformats.org/officeDocument/2006/docPropsVTypes"/>
</file>