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Enthalpy Changes and Calorimetry Crossword</w:t>
      </w:r>
    </w:p>
    <w:p>
      <w:pPr>
        <w:spacing w:after="120"/>
      </w:pPr>
      <w:r>
        <w:t xml:space="preserve">Chemistry 30 students determine enthalpy changes in chemical reactions using calorimetry data (</w:t>
      </w:r>
      <w:hyperlink w:history="1" r:id="rIdsdfjzp-eces9jyhkdq-qa">
        <w:r>
          <w:rPr>
            <w:color w:val="1e3a8a"/>
            <w:u w:val="single"/>
          </w:rPr>
          <w:t xml:space="preserve">Outcome</w:t>
        </w:r>
      </w:hyperlink>
      <w:r>
        <w:t xml:space="preserve">). This crossword reinforces key vocabulary and concepts: the measurement of heat transfer using the equation Q = mcΔt (</w:t>
      </w:r>
      <w:hyperlink w:history="1" r:id="rIdtnbg9jpk00ysv4x1sky_g">
        <w:r>
          <w:rPr>
            <w:color w:val="1e3a8a"/>
            <w:u w:val="single"/>
          </w:rPr>
          <w:t xml:space="preserve">Outcome</w:t>
        </w:r>
      </w:hyperlink>
      <w:r>
        <w:t xml:space="preserve">), the definition of enthalpy and molar enthalpy (</w:t>
      </w:r>
      <w:hyperlink w:history="1" r:id="rIdjxg6jpwpfwel3xji-k4en">
        <w:r>
          <w:rPr>
            <w:color w:val="1e3a8a"/>
            <w:u w:val="single"/>
          </w:rPr>
          <w:t xml:space="preserve">Outcome</w:t>
        </w:r>
      </w:hyperlink>
      <w:r>
        <w:t xml:space="preserve">), the use and interpretation of ΔH notation to communicate energy changes (</w:t>
      </w:r>
      <w:hyperlink w:history="1" r:id="rId5ewpayrwjvv3dinzl4a0e">
        <w:r>
          <w:rPr>
            <w:color w:val="1e3a8a"/>
            <w:u w:val="single"/>
          </w:rPr>
          <w:t xml:space="preserve">Outcome</w:t>
        </w:r>
      </w:hyperlink>
      <w:r>
        <w:t xml:space="preserve">), and the practical skills involved in conducting calorimetry experiments with precision (</w:t>
      </w:r>
      <w:hyperlink w:history="1" r:id="rIdzwakctfsh6e-jdxmmxivd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5nggmwhii8pgbe6b1ubnf">
        <w:r>
          <w:rPr>
            <w:color w:val="1e3a8a"/>
            <w:u w:val="single"/>
          </w:rPr>
          <w:t xml:space="preserve">Resource</w:t>
        </w:r>
      </w:hyperlink>
      <w:r>
        <w:t xml:space="preserve">). Students will encounter terms related to exothermic reactions, combustion analysis, and the apparatus and methods used to gather thermochemical data.</w:t>
      </w:r>
    </w:p>
    <w:p>
      <w:pPr>
        <w:pStyle w:val="Heading2"/>
      </w:pPr>
      <w:r>
        <w:t xml:space="preserve">How to play</w:t>
      </w:r>
    </w:p>
    <w:p>
      <w:pPr>
        <w:spacing w:after="120"/>
      </w:pPr>
      <w:r>
        <w:t xml:space="preserve">Complete the crossword by filling in the blanks with vocabulary terms from Unit A: Thermochemical Changes. Read each clue carefully and consider how the term relates to enthalpy, heat transfer, and experimental procedure. Clues are grouped by direction: Across and Down. Write one letter per square. Check your answers against the answer key once you have completed the puzzle.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/>
    <w:p>
      <w:pPr>
        <w:pStyle w:val="Heading2"/>
      </w:pPr>
      <w:r>
        <w:t xml:space="preserve">Clues</w:t>
      </w:r>
    </w:p>
    <w:p>
      <w:pPr>
        <w:pStyle w:val="Heading3"/>
      </w:pPr>
      <w:r>
        <w:t xml:space="preserve">Across</w:t>
      </w:r>
    </w:p>
    <w:p>
      <w:pPr>
        <w:pStyle w:val="ListParagraph"/>
        <w:numPr>
          <w:ilvl w:val="0"/>
          <w:numId w:val="2"/>
        </w:numPr>
      </w:pPr>
      <w:r>
        <w:t xml:space="preserve">Rapid chemical reaction in which a substance burns in oxygen, releasing thermal energy (10)</w:t>
      </w:r>
    </w:p>
    <w:p>
      <w:pPr>
        <w:pStyle w:val="ListParagraph"/>
        <w:numPr>
          <w:ilvl w:val="0"/>
          <w:numId w:val="2"/>
        </w:numPr>
      </w:pPr>
      <w:r>
        <w:t xml:space="preserve">Insulated container used to measure temperature changes during energy transfer (11)</w:t>
      </w:r>
    </w:p>
    <w:p>
      <w:pPr>
        <w:pStyle w:val="Heading3"/>
      </w:pPr>
      <w:r>
        <w:t xml:space="preserve">Down</w:t>
      </w:r>
    </w:p>
    <w:p>
      <w:pPr>
        <w:pStyle w:val="ListParagraph"/>
        <w:numPr>
          <w:ilvl w:val="0"/>
          <w:numId w:val="2"/>
        </w:numPr>
      </w:pPr>
      <w:r>
        <w:t xml:space="preserve">Degree of closeness of repeated measurements to each other, independent of accuracy (9)</w:t>
      </w:r>
    </w:p>
    <w:p>
      <w:pPr>
        <w:pStyle w:val="ListParagraph"/>
        <w:numPr>
          <w:ilvl w:val="0"/>
          <w:numId w:val="2"/>
        </w:numPr>
      </w:pPr>
      <w:r>
        <w:t xml:space="preserve">Chemical process in which substances are transformed and energy is exchanged (8)</w:t>
      </w:r>
    </w:p>
    <w:p>
      <w:pPr>
        <w:pStyle w:val="ListParagraph"/>
        <w:numPr>
          <w:ilvl w:val="0"/>
          <w:numId w:val="2"/>
        </w:numPr>
      </w:pPr>
      <w:r>
        <w:t xml:space="preserve">Experimental technique for measuring heat released or absorbed in a chemical reaction (11)</w:t>
      </w:r>
    </w:p>
    <w:p>
      <w:pPr>
        <w:pStyle w:val="ListParagraph"/>
        <w:numPr>
          <w:ilvl w:val="0"/>
          <w:numId w:val="2"/>
        </w:numPr>
      </w:pPr>
      <w:r>
        <w:t xml:space="preserve">Movement of heat energy from one object or substance to another (8)</w:t>
      </w:r>
    </w:p>
    <w:p>
      <w:pPr>
        <w:pStyle w:val="ListParagraph"/>
        <w:numPr>
          <w:ilvl w:val="0"/>
          <w:numId w:val="2"/>
        </w:numPr>
      </w:pPr>
      <w:r>
        <w:t xml:space="preserve">Chemical reaction that releases heat to the surroundings (10)</w:t>
      </w:r>
    </w:p>
    <w:p>
      <w:pPr>
        <w:pStyle w:val="ListParagraph"/>
        <w:numPr>
          <w:ilvl w:val="0"/>
          <w:numId w:val="2"/>
        </w:numPr>
      </w:pPr>
      <w:r>
        <w:t xml:space="preserve">System of symbols used to represent enthalpy changes in equations (8)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1 down</w:t>
      </w:r>
      <w:r>
        <w:t xml:space="preserve">: PRECISION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2 down</w:t>
      </w:r>
      <w:r>
        <w:t xml:space="preserve">: REACTION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3 across</w:t>
      </w:r>
      <w:r>
        <w:t xml:space="preserve">: COMBUSTION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3 down</w:t>
      </w:r>
      <w:r>
        <w:t xml:space="preserve">: CALORIMETRY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4 down</w:t>
      </w:r>
      <w:r>
        <w:t xml:space="preserve">: TRANSFER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5 down</w:t>
      </w:r>
      <w:r>
        <w:t xml:space="preserve">: EXOTHERMIC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6 down</w:t>
      </w:r>
      <w:r>
        <w:t xml:space="preserve">: NOTATION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7 across</w:t>
      </w:r>
      <w:r>
        <w:t xml:space="preserve">: CALORIMETER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/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dfjzp-eces9jyhkdq-qa" Type="http://schemas.openxmlformats.org/officeDocument/2006/relationships/hyperlink" Target="https://goa-cc-uat-aili-app-001.azurewebsites.net/explore/node/23641" TargetMode="External"/><Relationship Id="rIdtnbg9jpk00ysv4x1sky_g" Type="http://schemas.openxmlformats.org/officeDocument/2006/relationships/hyperlink" Target="https://goa-cc-uat-aili-app-001.azurewebsites.net/explore/node/23634" TargetMode="External"/><Relationship Id="rIdjxg6jpwpfwel3xji-k4en" Type="http://schemas.openxmlformats.org/officeDocument/2006/relationships/hyperlink" Target="https://goa-cc-uat-aili-app-001.azurewebsites.net/explore/node/23636" TargetMode="External"/><Relationship Id="rId5ewpayrwjvv3dinzl4a0e" Type="http://schemas.openxmlformats.org/officeDocument/2006/relationships/hyperlink" Target="https://goa-cc-uat-aili-app-001.azurewebsites.net/explore/node/23638" TargetMode="External"/><Relationship Id="rIdzwakctfsh6e-jdxmmxivd" Type="http://schemas.openxmlformats.org/officeDocument/2006/relationships/hyperlink" Target="https://goa-cc-uat-aili-app-001.azurewebsites.net/explore/node/23647" TargetMode="External"/><Relationship Id="rId5nggmwhii8pgbe6b1ubnf" Type="http://schemas.openxmlformats.org/officeDocument/2006/relationships/hyperlink" Target="https://goa-cc-uat-aili-app-001.azurewebsites.net/library/resource/0uxhxD914kqzmssVwCK4tg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Enthalpy Changes and Calorimetry Crossword</dc:title>
  <dc:creator>AILI</dc:creator>
  <cp:lastModifiedBy>Un-named</cp:lastModifiedBy>
  <cp:revision>1</cp:revision>
  <dcterms:created xsi:type="dcterms:W3CDTF">2026-10-04T09:49:36.905Z</dcterms:created>
  <dcterms:modified xsi:type="dcterms:W3CDTF">2026-10-04T09:49:36.905Z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