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 and Fraction Hangman</w:t>
      </w:r>
    </w:p>
    <w:p>
      <w:pPr>
        <w:spacing w:after="120"/>
      </w:pPr>
      <w:r>
        <w:t xml:space="preserve">This game tests vocabulary that comes up whenever Grade 7 students add, subtract, multiply, and divide positive and negative numbers, and positive fractions and decimal numbers (</w:t>
      </w:r>
      <w:hyperlink w:history="1" r:id="rId0vi0wtkabmsasqr1tftl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rmc_k6jwgrvltqk63mba">
        <w:r>
          <w:rPr>
            <w:color w:val="1e3a8a"/>
            <w:u w:val="single"/>
          </w:rPr>
          <w:t xml:space="preserve">Outcome</w:t>
        </w:r>
      </w:hyperlink>
      <w:r>
        <w:t xml:space="preserve">). You will guess words connected to how integers behave under the four operations (</w:t>
      </w:r>
      <w:hyperlink w:history="1" r:id="rIdht-ceh34ataoljkncciqc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glb8y53hgfv2acq5xnlnw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gg-uqxa-xucvga53vjnje">
        <w:r>
          <w:rPr>
            <w:color w:val="1e3a8a"/>
            <w:u w:val="single"/>
          </w:rPr>
          <w:t xml:space="preserve">Knowledge</w:t>
        </w:r>
      </w:hyperlink>
      <w:r>
        <w:t xml:space="preserve">), what a negative number is and how the minus sign can mean two different things (</w:t>
      </w:r>
      <w:hyperlink w:history="1" r:id="rIdnuj07ti1q5gqtgh1nn1mh">
        <w:r>
          <w:rPr>
            <w:color w:val="1e3a8a"/>
            <w:u w:val="single"/>
          </w:rPr>
          <w:t xml:space="preserve">Knowledge</w:t>
        </w:r>
      </w:hyperlink>
      <w:r>
        <w:t xml:space="preserve">), and how fractions divide and multiply using reciprocals and common denominators (</w:t>
      </w:r>
      <w:hyperlink w:history="1" r:id="rId76ewvbhfa3qu9wnmbgmz4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5rjnlypimbvhza2twntm">
        <w:r>
          <w:rPr>
            <w:color w:val="1e3a8a"/>
            <w:u w:val="single"/>
          </w:rPr>
          <w:t xml:space="preserve">Knowledge</w:t>
        </w:r>
      </w:hyperlink>
      <w:r>
        <w:t xml:space="preserve">). One word also names the step-by-step method, or algorithm, used to multiply and divide decimal numbers (</w:t>
      </w:r>
      <w:hyperlink w:history="1" r:id="rId9ohz6xhkwrf1yxcgnxkcx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Each puzzle shows a row of blank spaces, one for each letter in a hidden word. Below the blanks is a scoreboard for tracking wrong guesses.</w:t>
      </w:r>
    </w:p>
    <w:p>
      <w:pPr>
        <w:spacing w:after="120"/>
      </w:pPr>
      <w:r>
        <w:t xml:space="preserve">Work through the puzzles in order. Say or write one letter at a time.</w:t>
      </w:r>
    </w:p>
    <w:p>
      <w:pPr>
        <w:spacing w:after="120"/>
      </w:pPr>
      <w:r>
        <w:t xml:space="preserve">If the letter appears in the word, fill it into every blank where it belongs.</w:t>
      </w:r>
    </w:p>
    <w:p>
      <w:pPr>
        <w:spacing w:after="120"/>
      </w:pPr>
      <w:r>
        <w:t xml:space="preserve">If the letter does not appear, mark one strike on the scoreboard. Most hangman games allow six or seven strikes before the round ends, so agree on a limit with your partner or group before you start.</w:t>
      </w:r>
    </w:p>
    <w:p>
      <w:pPr>
        <w:spacing w:after="120"/>
      </w:pPr>
      <w:r>
        <w:t xml:space="preserve">Keep a list of letters you have already guessed so you do not repeat one by accident.</w:t>
      </w:r>
    </w:p>
    <w:p>
      <w:pPr>
        <w:spacing w:after="120"/>
      </w:pPr>
      <w:r>
        <w:t xml:space="preserve">A puzzle is solved when every blank is filled in, or lost when you reach the strike limit. Either way, move on to the next word.</w:t>
      </w:r>
    </w:p>
    <w:p>
      <w:pPr>
        <w:spacing w:after="120"/>
      </w:pPr>
      <w:r>
        <w:t xml:space="preserve">Use the topic hint above each puzzle to narrow down possibilities. These words come from the number strand: think about positive and negative values, parts of a fraction, and the operations that connect them.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I _ _ _ _ _ _</w:t>
      </w:r>
    </w:p>
    <w:p>
      <w:pPr>
        <w:spacing w:after="120"/>
      </w:pPr>
      <w:r>
        <w:t xml:space="preserve">Clue: A whole number that can be positive, negative, or zero (</w:t>
      </w:r>
      <w:hyperlink w:history="1" r:id="rIdns5bqmyprel_lxa6co9m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F _ _ _ _ _ _ _</w:t>
      </w:r>
    </w:p>
    <w:p>
      <w:pPr>
        <w:spacing w:after="120"/>
      </w:pPr>
      <w:r>
        <w:t xml:space="preserve">Clue: A number that represents part of a whole, written with a numerator and denominator (</w:t>
      </w:r>
      <w:hyperlink w:history="1" r:id="rIdosu2ppgvddfgbsfucxbv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A _ _ _ _ _ _ _ _</w:t>
      </w:r>
    </w:p>
    <w:p>
      <w:pPr>
        <w:spacing w:after="120"/>
      </w:pPr>
      <w:r>
        <w:t xml:space="preserve">Clue: A step-by-step procedure used to solve a mathematical problem (</w:t>
      </w:r>
      <w:hyperlink w:history="1" r:id="rIdbpdxvelr1bjxdw0sgkowv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N _ _ _ _ _ _ _</w:t>
      </w:r>
    </w:p>
    <w:p>
      <w:pPr>
        <w:spacing w:after="120"/>
      </w:pPr>
      <w:r>
        <w:t xml:space="preserve">Clue: A number less than zero, often shown with a minus sign in front (</w:t>
      </w:r>
      <w:hyperlink w:history="1" r:id="rId82i1qcmrgtounqio4ya9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INTEGER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FRACTION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ALGORITHM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NEGATIVE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i0wtkabmsasqr1tftlr" Type="http://schemas.openxmlformats.org/officeDocument/2006/relationships/hyperlink" Target="https://goa-cc-uat-aili-app-001.azurewebsites.net/explore/node/20891" TargetMode="External"/><Relationship Id="rIddrmc_k6jwgrvltqk63mba" Type="http://schemas.openxmlformats.org/officeDocument/2006/relationships/hyperlink" Target="https://goa-cc-uat-aili-app-001.azurewebsites.net/explore/node/20871" TargetMode="External"/><Relationship Id="rIdht-ceh34ataoljkncciqc" Type="http://schemas.openxmlformats.org/officeDocument/2006/relationships/hyperlink" Target="https://goa-cc-uat-aili-app-001.azurewebsites.net/explore/node/20875" TargetMode="External"/><Relationship Id="rIdglb8y53hgfv2acq5xnlnw" Type="http://schemas.openxmlformats.org/officeDocument/2006/relationships/hyperlink" Target="https://goa-cc-uat-aili-app-001.azurewebsites.net/explore/node/20879" TargetMode="External"/><Relationship Id="rIdgg-uqxa-xucvga53vjnje" Type="http://schemas.openxmlformats.org/officeDocument/2006/relationships/hyperlink" Target="https://goa-cc-uat-aili-app-001.azurewebsites.net/explore/node/20877" TargetMode="External"/><Relationship Id="rIdnuj07ti1q5gqtgh1nn1mh" Type="http://schemas.openxmlformats.org/officeDocument/2006/relationships/hyperlink" Target="https://goa-cc-uat-aili-app-001.azurewebsites.net/explore/node/20873" TargetMode="External"/><Relationship Id="rId76ewvbhfa3qu9wnmbgmz4" Type="http://schemas.openxmlformats.org/officeDocument/2006/relationships/hyperlink" Target="https://goa-cc-uat-aili-app-001.azurewebsites.net/explore/node/20897" TargetMode="External"/><Relationship Id="rIdx5rjnlypimbvhza2twntm" Type="http://schemas.openxmlformats.org/officeDocument/2006/relationships/hyperlink" Target="https://goa-cc-uat-aili-app-001.azurewebsites.net/explore/node/20893" TargetMode="External"/><Relationship Id="rId9ohz6xhkwrf1yxcgnxkcx" Type="http://schemas.openxmlformats.org/officeDocument/2006/relationships/hyperlink" Target="https://goa-cc-uat-aili-app-001.azurewebsites.net/explore/node/20901" TargetMode="External"/><Relationship Id="rIdns5bqmyprel_lxa6co9mi" Type="http://schemas.openxmlformats.org/officeDocument/2006/relationships/hyperlink" Target="https://goa-cc-uat-aili-app-001.azurewebsites.net/explore/node/20871" TargetMode="External"/><Relationship Id="rIdosu2ppgvddfgbsfucxbvf" Type="http://schemas.openxmlformats.org/officeDocument/2006/relationships/hyperlink" Target="https://goa-cc-uat-aili-app-001.azurewebsites.net/explore/node/20891" TargetMode="External"/><Relationship Id="rIdbpdxvelr1bjxdw0sgkowv" Type="http://schemas.openxmlformats.org/officeDocument/2006/relationships/hyperlink" Target="https://goa-cc-uat-aili-app-001.azurewebsites.net/explore/node/20901" TargetMode="External"/><Relationship Id="rId82i1qcmrgtounqio4ya9l" Type="http://schemas.openxmlformats.org/officeDocument/2006/relationships/hyperlink" Target="https://goa-cc-uat-aili-app-001.azurewebsites.net/explore/node/20873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 and Fraction Hangman</dc:title>
  <dc:creator>AILI</dc:creator>
  <cp:lastModifiedBy>Un-named</cp:lastModifiedBy>
  <cp:revision>1</cp:revision>
  <dcterms:created xsi:type="dcterms:W3CDTF">2026-10-04T05:49:45.761Z</dcterms:created>
  <dcterms:modified xsi:type="dcterms:W3CDTF">2026-10-04T05:49:45.761Z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