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</w:t>
      </w:r>
    </w:p>
    <w:p>
      <w:pPr>
        <w:spacing w:after="120"/>
      </w:pPr>
      <w:r>
        <w:t xml:space="preserve">The particle model explains how matter behaves by describing the movement and arrangement of tiny particles (</w:t>
      </w:r>
      <w:hyperlink w:history="1" r:id="rId-3gacw4zlozthut_atdmv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qzyipiqboelyo8nrqw7ub">
        <w:r>
          <w:rPr>
            <w:color w:val="1e3a8a"/>
            <w:u w:val="single"/>
          </w:rPr>
          <w:t xml:space="preserve">Understanding</w:t>
        </w:r>
      </w:hyperlink>
      <w:r>
        <w:t xml:space="preserve">). In this worksheet, you will show what you know about how particles are arranged and move in solids, liquids, and gases.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Particle Arrangement in States of Matter</w:t>
      </w:r>
    </w:p>
    <w:p>
      <w:pPr>
        <w:spacing w:after="120"/>
      </w:pPr>
      <w:r>
        <w:t xml:space="preserve">Complete the table by writing how particles are arranged in each state of matter (</w:t>
      </w:r>
      <w:hyperlink w:history="1" r:id="rIdyc3ko8ti98dwl-6omiugr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State of Matter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How particles are arranged</w:t>
            </w:r>
          </w:p>
        </w:tc>
      </w:tr>
      <w:tr>
        <w:trPr>
          <w:tblHeader w:val="false"/>
        </w:trPr>
        <w:tc>
          <w:p>
            <w:r>
              <w:t xml:space="preserve">Solid</w:t>
            </w:r>
          </w:p>
        </w:tc>
        <w:tc>
          <w:p>
            <w:r>
              <w:t xml:space="preserve">______________________</w:t>
            </w:r>
          </w:p>
        </w:tc>
      </w:tr>
      <w:tr>
        <w:trPr>
          <w:tblHeader w:val="false"/>
        </w:trPr>
        <w:tc>
          <w:p>
            <w:r>
              <w:t xml:space="preserve">Liquid</w:t>
            </w:r>
          </w:p>
        </w:tc>
        <w:tc>
          <w:p>
            <w:r>
              <w:t xml:space="preserve">______________________</w:t>
            </w:r>
          </w:p>
        </w:tc>
      </w:tr>
      <w:tr>
        <w:trPr>
          <w:tblHeader w:val="false"/>
        </w:trPr>
        <w:tc>
          <w:p>
            <w:r>
              <w:t xml:space="preserve">Gas</w:t>
            </w:r>
          </w:p>
        </w:tc>
        <w:tc>
          <w:p>
            <w:r>
              <w:t xml:space="preserve">______________________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2. Movement of Particles</w:t>
      </w:r>
    </w:p>
    <w:p>
      <w:pPr>
        <w:spacing w:after="120"/>
      </w:pPr>
      <w:r>
        <w:t xml:space="preserve">Which statement best describes how particles move in all three states of matter (</w:t>
      </w:r>
      <w:hyperlink w:history="1" r:id="rIdm3g8zj29zpuprhquhffux">
        <w:r>
          <w:rPr>
            <w:color w:val="1e3a8a"/>
            <w:u w:val="single"/>
          </w:rPr>
          <w:t xml:space="preserve">Knowledge</w:t>
        </w:r>
      </w:hyperlink>
      <w:r>
        <w:t xml:space="preserve">)?</w:t>
      </w:r>
    </w:p>
    <w:p>
      <w:pPr>
        <w:spacing w:after="120"/>
      </w:pPr>
      <w:r>
        <w:t xml:space="preserve">A) Particles only move in solids.</w:t>
      </w:r>
    </w:p>
    <w:p>
      <w:pPr>
        <w:spacing w:after="120"/>
      </w:pPr>
      <w:r>
        <w:t xml:space="preserve">B) Particles are always moving.</w:t>
      </w:r>
    </w:p>
    <w:p>
      <w:pPr>
        <w:spacing w:after="120"/>
      </w:pPr>
      <w:r>
        <w:t xml:space="preserve">C) Particles move only when heated.</w:t>
      </w:r>
    </w:p>
    <w:p>
      <w:pPr>
        <w:spacing w:after="120"/>
      </w:pPr>
      <w:r>
        <w:t xml:space="preserve">D) Particles stop moving in liquids.</w:t>
      </w:r>
    </w:p>
    <w:p>
      <w:pPr>
        <w:spacing w:after="120"/>
      </w:pPr>
      <w:r>
        <w:rPr>
          <w:b/>
          <w:bCs/>
        </w:rPr>
        <w:t xml:space="preserve">3. Spaces Between Particles</w:t>
      </w:r>
    </w:p>
    <w:p>
      <w:pPr>
        <w:spacing w:after="120"/>
      </w:pPr>
      <w:r>
        <w:t xml:space="preserve">Draw a simple diagram of particles in a gas. Show how the spaces between particles in a gas compare to the spaces in a solid. Label your diagram to show "large spaces" and "particles" (</w:t>
      </w:r>
      <w:hyperlink w:history="1" r:id="rId-wnpxrokadrxvkvozey2z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ednhl_zdbrbtw4ngfaly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Space for diagram: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4. Attractive Forces</w:t>
      </w:r>
    </w:p>
    <w:p>
      <w:pPr>
        <w:spacing w:after="120"/>
      </w:pPr>
      <w:r>
        <w:t xml:space="preserve">In which state of matter are the attractive forces between particles the strongest (</w:t>
      </w:r>
      <w:hyperlink w:history="1" r:id="rIdpqrdsqhwpapwkbok9bzyk">
        <w:r>
          <w:rPr>
            <w:color w:val="1e3a8a"/>
            <w:u w:val="single"/>
          </w:rPr>
          <w:t xml:space="preserve">Knowledge</w:t>
        </w:r>
      </w:hyperlink>
      <w:r>
        <w:t xml:space="preserve">)?</w:t>
      </w:r>
    </w:p>
    <w:p>
      <w:pPr>
        <w:spacing w:after="120"/>
      </w:pPr>
      <w:r>
        <w:t xml:space="preserve">A) Gas</w:t>
      </w:r>
    </w:p>
    <w:p>
      <w:pPr>
        <w:spacing w:after="120"/>
      </w:pPr>
      <w:r>
        <w:t xml:space="preserve">B) Liquid</w:t>
      </w:r>
    </w:p>
    <w:p>
      <w:pPr>
        <w:spacing w:after="120"/>
      </w:pPr>
      <w:r>
        <w:t xml:space="preserve">C) Solid</w:t>
      </w:r>
    </w:p>
    <w:p>
      <w:pPr>
        <w:spacing w:after="120"/>
      </w:pPr>
      <w:r>
        <w:t xml:space="preserve">D) They are equal in all states.</w:t>
      </w:r>
    </w:p>
    <w:p>
      <w:pPr>
        <w:spacing w:after="120"/>
      </w:pPr>
      <w:r>
        <w:rPr>
          <w:b/>
          <w:bCs/>
        </w:rPr>
        <w:t xml:space="preserve">5. Relating Particle Movement to Properties</w:t>
      </w:r>
    </w:p>
    <w:p>
      <w:pPr>
        <w:spacing w:after="120"/>
      </w:pPr>
      <w:r>
        <w:t xml:space="preserve">Ice is a solid. When ice melts into water, what happens to the particles (</w:t>
      </w:r>
      <w:hyperlink w:history="1" r:id="rId80bdiy4sqhxc2lw976ipe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7tfn_dcoei8evhxmmomzr">
        <w:r>
          <w:rPr>
            <w:color w:val="1e3a8a"/>
            <w:u w:val="single"/>
          </w:rPr>
          <w:t xml:space="preserve">Skills</w:t>
        </w:r>
      </w:hyperlink>
      <w:r>
        <w:t xml:space="preserve">)?</w:t>
      </w:r>
    </w:p>
    <w:p>
      <w:pPr>
        <w:spacing w:after="120"/>
      </w:pPr>
      <w:r>
        <w:t xml:space="preserve">A) The particles stop moving.</w:t>
      </w:r>
    </w:p>
    <w:p>
      <w:pPr>
        <w:spacing w:after="120"/>
      </w:pPr>
      <w:r>
        <w:t xml:space="preserve">B) The particles move closer together and vibrate faster.</w:t>
      </w:r>
    </w:p>
    <w:p>
      <w:pPr>
        <w:spacing w:after="120"/>
      </w:pPr>
      <w:r>
        <w:t xml:space="preserve">C) The particles separate and can slide past each other.</w:t>
      </w:r>
    </w:p>
    <w:p>
      <w:pPr>
        <w:spacing w:after="120"/>
      </w:pPr>
      <w:r>
        <w:t xml:space="preserve">D) The particles disappear.</w:t>
      </w:r>
    </w:p>
    <w:p>
      <w:pPr>
        <w:spacing w:after="120"/>
      </w:pPr>
      <w:r>
        <w:rPr>
          <w:b/>
          <w:bCs/>
        </w:rPr>
        <w:t xml:space="preserve">6. Describing States Using the Particle Model</w:t>
      </w:r>
    </w:p>
    <w:p>
      <w:pPr>
        <w:spacing w:after="120"/>
      </w:pPr>
      <w:r>
        <w:t xml:space="preserve">Use the particle model to explain why a gas takes up more space than a solid made of the same amount of matter. Write your answer in two or three sentences (</w:t>
      </w:r>
      <w:hyperlink w:history="1" r:id="rIddxxwwjqmu7qe8p9kfhrzc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gb2f3qdj2zm4f4gakqmqd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Solid: close together and vibrate in place; Liquid: separated by spaces and can slide past each other; Gas: separated by large spaces and constantly moving in all directions.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Diagram should show particles spread far apart with large spaces between them, compared to a solid where particles are close together.</w:t>
      </w:r>
    </w:p>
    <w:p>
      <w:pPr>
        <w:pStyle w:val="ListParagraph"/>
        <w:numPr>
          <w:ilvl w:val="0"/>
          <w:numId w:val="2"/>
        </w:numPr>
      </w:pPr>
      <w:r>
        <w:t xml:space="preserve">C</w:t>
      </w:r>
    </w:p>
    <w:p>
      <w:pPr>
        <w:pStyle w:val="ListParagraph"/>
        <w:numPr>
          <w:ilvl w:val="0"/>
          <w:numId w:val="2"/>
        </w:numPr>
      </w:pPr>
      <w:r>
        <w:t xml:space="preserve">C</w:t>
      </w:r>
    </w:p>
    <w:p>
      <w:pPr>
        <w:pStyle w:val="ListParagraph"/>
        <w:numPr>
          <w:ilvl w:val="0"/>
          <w:numId w:val="2"/>
        </w:numPr>
      </w:pPr>
      <w:r>
        <w:t xml:space="preserve">In a gas, particles are separated by large spaces and move constantly in all directions. In a solid, particles are close together and only vibrate in place. Because gas particles have more space between them and move freely, a gas takes up much more space than a solid.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3gacw4zlozthut_atdmv" Type="http://schemas.openxmlformats.org/officeDocument/2006/relationships/hyperlink" Target="https://goa-cc-uat-aili-app-001.azurewebsites.net/explore/node/36475" TargetMode="External"/><Relationship Id="rIdqzyipiqboelyo8nrqw7ub" Type="http://schemas.openxmlformats.org/officeDocument/2006/relationships/hyperlink" Target="https://goa-cc-uat-aili-app-001.azurewebsites.net/explore/node/36480" TargetMode="External"/><Relationship Id="rIdyc3ko8ti98dwl-6omiugr" Type="http://schemas.openxmlformats.org/officeDocument/2006/relationships/hyperlink" Target="https://goa-cc-uat-aili-app-001.azurewebsites.net/explore/node/36475" TargetMode="External"/><Relationship Id="rIdm3g8zj29zpuprhquhffux" Type="http://schemas.openxmlformats.org/officeDocument/2006/relationships/hyperlink" Target="https://goa-cc-uat-aili-app-001.azurewebsites.net/explore/node/36475" TargetMode="External"/><Relationship Id="rId-wnpxrokadrxvkvozey2z" Type="http://schemas.openxmlformats.org/officeDocument/2006/relationships/hyperlink" Target="https://goa-cc-uat-aili-app-001.azurewebsites.net/explore/node/36475" TargetMode="External"/><Relationship Id="rIddednhl_zdbrbtw4ngfaly" Type="http://schemas.openxmlformats.org/officeDocument/2006/relationships/hyperlink" Target="https://goa-cc-uat-aili-app-001.azurewebsites.net/explore/node/36477" TargetMode="External"/><Relationship Id="rIdpqrdsqhwpapwkbok9bzyk" Type="http://schemas.openxmlformats.org/officeDocument/2006/relationships/hyperlink" Target="https://goa-cc-uat-aili-app-001.azurewebsites.net/explore/node/36475" TargetMode="External"/><Relationship Id="rId80bdiy4sqhxc2lw976ipe" Type="http://schemas.openxmlformats.org/officeDocument/2006/relationships/hyperlink" Target="https://goa-cc-uat-aili-app-001.azurewebsites.net/explore/node/36475" TargetMode="External"/><Relationship Id="rId7tfn_dcoei8evhxmmomzr" Type="http://schemas.openxmlformats.org/officeDocument/2006/relationships/hyperlink" Target="https://goa-cc-uat-aili-app-001.azurewebsites.net/explore/node/36477" TargetMode="External"/><Relationship Id="rIddxxwwjqmu7qe8p9kfhrzc" Type="http://schemas.openxmlformats.org/officeDocument/2006/relationships/hyperlink" Target="https://goa-cc-uat-aili-app-001.azurewebsites.net/explore/node/36475" TargetMode="External"/><Relationship Id="rIdgb2f3qdj2zm4f4gakqmqd" Type="http://schemas.openxmlformats.org/officeDocument/2006/relationships/hyperlink" Target="https://goa-cc-uat-aili-app-001.azurewebsites.net/explore/node/36477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</dc:title>
  <dc:creator>AILI</dc:creator>
  <cp:lastModifiedBy>Un-named</cp:lastModifiedBy>
  <cp:revision>1</cp:revision>
  <dcterms:created xsi:type="dcterms:W3CDTF">2026-10-04T23:27:01.542Z</dcterms:created>
  <dcterms:modified xsi:type="dcterms:W3CDTF">2026-10-04T23:27:01.542Z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