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Living Systems: Plants and Animals Quiz</w:t>
      </w:r>
    </w:p>
    <w:p>
      <w:pPr>
        <w:spacing w:after="120"/>
      </w:pPr>
      <w:r>
        <w:rPr>
          <w:i/>
          <w:iCs/>
        </w:rPr>
        <w:t xml:space="preserve">Time: 15 min. 6 questions.</w:t>
      </w:r>
    </w:p>
    <w:p>
      <w:pPr>
        <w:pStyle w:val="Heading2"/>
      </w:pPr>
      <w:r>
        <w:t xml:space="preserve">Instructions</w:t>
      </w:r>
    </w:p>
    <w:p>
      <w:pPr>
        <w:spacing w:after="120"/>
      </w:pPr>
      <w:r>
        <w:t xml:space="preserve">Read each question carefully. Answer in full sentences where you can. Ask your teacher if a word is new to you.</w:t>
      </w:r>
    </w:p>
    <w:p>
      <w:pPr>
        <w:pStyle w:val="Heading2"/>
      </w:pPr>
      <w:r>
        <w:t xml:space="preserve">Questions</w:t>
      </w:r>
    </w:p>
    <w:p>
      <w:pPr>
        <w:pStyle w:val="ListParagraph"/>
        <w:numPr>
          <w:ilvl w:val="0"/>
          <w:numId w:val="2"/>
        </w:numPr>
      </w:pPr>
      <w:r>
        <w:t xml:space="preserve">A rabbit eats only grass and clover. What kind of animal is this?</w:t>
      </w:r>
    </w:p>
    <w:p>
      <w:pPr>
        <w:spacing w:after="120"/>
      </w:pPr>
      <w:r>
        <w:t xml:space="preserve">A) Carnivore</w:t>
      </w:r>
      <w:r>
        <w:br/>
        <w:t xml:space="preserve"/>
      </w:r>
      <w:r>
        <w:t xml:space="preserve">B) Herbivore</w:t>
      </w:r>
      <w:r>
        <w:br/>
        <w:t xml:space="preserve"/>
      </w:r>
      <w:r>
        <w:t xml:space="preserve">C) Omnivore</w:t>
      </w:r>
      <w:r>
        <w:br/>
        <w:t xml:space="preserve"/>
      </w:r>
      <w:r>
        <w:t xml:space="preserve">D) Predator</w:t>
      </w:r>
    </w:p>
    <w:p>
      <w:pPr>
        <w:spacing w:after="120"/>
      </w:pPr>
      <w:r>
        <w:t xml:space="preserve">(</w:t>
      </w:r>
      <w:hyperlink w:history="1" r:id="rIdwurjqdq79vvn76k_nerwm">
        <w:r>
          <w:rPr>
            <w:color w:val="1e3a8a"/>
            <w:u w:val="single"/>
          </w:rPr>
          <w:t xml:space="preserve">Details</w:t>
        </w:r>
      </w:hyperlink>
      <w:r>
        <w:t xml:space="preserve">)</w:t>
      </w:r>
    </w:p>
    <w:p>
      <w:pPr>
        <w:pStyle w:val="ListParagraph"/>
        <w:numPr>
          <w:ilvl w:val="0"/>
          <w:numId w:val="2"/>
        </w:numPr>
      </w:pPr>
      <w:r>
        <w:t xml:space="preserve">What does a food chain show us? Write your answer in one or two sentences. (</w:t>
      </w:r>
      <w:hyperlink w:history="1" r:id="rIdqzqfcuhrvanzfrtsp6f0i">
        <w:r>
          <w:rPr>
            <w:color w:val="1e3a8a"/>
            <w:u w:val="single"/>
          </w:rPr>
          <w:t xml:space="preserve">Details</w:t>
        </w:r>
      </w:hyperlink>
      <w:r>
        <w:t xml:space="preserve">)</w:t>
      </w:r>
    </w:p>
    <w:p>
      <w:pPr>
        <w:pStyle w:val="ListParagraph"/>
        <w:numPr>
          <w:ilvl w:val="0"/>
          <w:numId w:val="2"/>
        </w:numPr>
      </w:pPr>
      <w:r>
        <w:t xml:space="preserve">True or false: Animals use their senses, like sight and smell, to find food and stay safe, and plants respond to things like light and water. (</w:t>
      </w:r>
      <w:hyperlink w:history="1" r:id="rId8uisjxtxpwjiad0ro15l2">
        <w:r>
          <w:rPr>
            <w:color w:val="1e3a8a"/>
            <w:u w:val="single"/>
          </w:rPr>
          <w:t xml:space="preserve">Details</w:t>
        </w:r>
      </w:hyperlink>
      <w:r>
        <w:t xml:space="preserve">)</w:t>
      </w:r>
    </w:p>
    <w:p>
      <w:pPr>
        <w:pStyle w:val="ListParagraph"/>
        <w:numPr>
          <w:ilvl w:val="0"/>
          <w:numId w:val="2"/>
        </w:numPr>
      </w:pPr>
      <w:r>
        <w:t xml:space="preserve">Which of these is a way that animals respond to stimuli in their environment?</w:t>
      </w:r>
    </w:p>
    <w:p>
      <w:pPr>
        <w:spacing w:after="120"/>
      </w:pPr>
      <w:r>
        <w:t xml:space="preserve">A) Sleeping all year without eating</w:t>
      </w:r>
      <w:r>
        <w:br/>
        <w:t xml:space="preserve"/>
      </w:r>
      <w:r>
        <w:t xml:space="preserve">B) Running away from a predator they smell</w:t>
      </w:r>
      <w:r>
        <w:br/>
        <w:t xml:space="preserve"/>
      </w:r>
      <w:r>
        <w:t xml:space="preserve">C) Growing a new colour of fur every day</w:t>
      </w:r>
      <w:r>
        <w:br/>
        <w:t xml:space="preserve"/>
      </w:r>
      <w:r>
        <w:t xml:space="preserve">D) Turning into a plant</w:t>
      </w:r>
    </w:p>
    <w:p>
      <w:pPr>
        <w:spacing w:after="120"/>
      </w:pPr>
      <w:r>
        <w:t xml:space="preserve">(</w:t>
      </w:r>
      <w:hyperlink w:history="1" r:id="rIds3oxswxcikm_e9wv2vxol">
        <w:r>
          <w:rPr>
            <w:color w:val="1e3a8a"/>
            <w:u w:val="single"/>
          </w:rPr>
          <w:t xml:space="preserve">Details</w:t>
        </w:r>
      </w:hyperlink>
      <w:r>
        <w:t xml:space="preserve">)</w:t>
      </w:r>
    </w:p>
    <w:p>
      <w:pPr>
        <w:pStyle w:val="ListParagraph"/>
        <w:numPr>
          <w:ilvl w:val="0"/>
          <w:numId w:val="2"/>
        </w:numPr>
      </w:pPr>
      <w:r>
        <w:t xml:space="preserve">Name one action people can take to protect plants and animals in their local environment. (</w:t>
      </w:r>
      <w:hyperlink w:history="1" r:id="rIdfqld-qwjgtrtcvheiijas">
        <w:r>
          <w:rPr>
            <w:color w:val="1e3a8a"/>
            <w:u w:val="single"/>
          </w:rPr>
          <w:t xml:space="preserve">Details</w:t>
        </w:r>
      </w:hyperlink>
      <w:r>
        <w:t xml:space="preserve">)</w:t>
      </w:r>
    </w:p>
    <w:p>
      <w:pPr>
        <w:pStyle w:val="ListParagraph"/>
        <w:numPr>
          <w:ilvl w:val="0"/>
          <w:numId w:val="2"/>
        </w:numPr>
      </w:pPr>
      <w:r>
        <w:t xml:space="preserve">A food chain has these living things: grass, grasshopper, frog, and snake. A student adds one more animal, a hawk, to the end of the chain. How many living things are in the food chain now? (</w:t>
      </w:r>
      <w:hyperlink w:history="1" r:id="rId1pfs2nqufjddjvpz5lc4g">
        <w:r>
          <w:rPr>
            <w:color w:val="1e3a8a"/>
            <w:u w:val="single"/>
          </w:rPr>
          <w:t xml:space="preserve">Details</w:t>
        </w:r>
      </w:hyperlink>
      <w:r>
        <w:t xml:space="preserve">)</w:t>
      </w:r>
    </w:p>
    <w:p>
      <w:pPr>
        <w:pStyle w:val="Heading2"/>
      </w:pPr>
      <w:r>
        <w:t xml:space="preserve">Curriculum coverage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blHeader/>
        </w:trPr>
        <w:tc>
          <w:tcPr>
            <w:shd w:fill="eef0f3"/>
          </w:tcPr>
          <w:p>
            <w:r>
              <w:rPr>
                <w:b/>
                <w:bCs/>
              </w:rPr>
              <w:t xml:space="preserve">Question</w:t>
            </w:r>
          </w:p>
        </w:tc>
        <w:tc>
          <w:tcPr>
            <w:shd w:fill="eef0f3"/>
          </w:tcPr>
          <w:p>
            <w:r>
              <w:rPr>
                <w:b/>
                <w:bCs/>
              </w:rPr>
              <w:t xml:space="preserve">Outcome alias</w:t>
            </w:r>
          </w:p>
        </w:tc>
      </w:tr>
      <w:tr>
        <w:trPr>
          <w:tblHeader w:val="false"/>
        </w:trPr>
        <w:tc>
          <w:p>
            <w:r>
              <w:t xml:space="preserve">1</w:t>
            </w:r>
          </w:p>
        </w:tc>
        <w:tc>
          <w:p>
            <w:hyperlink w:history="1" r:id="rId6sutthozydovv3r2uc1cy">
              <w:r>
                <w:rPr>
                  <w:color w:val="1e3a8a"/>
                  <w:u w:val="single"/>
                </w:rPr>
                <w:t xml:space="preserve">Details</w:t>
              </w:r>
            </w:hyperlink>
          </w:p>
        </w:tc>
      </w:tr>
      <w:tr>
        <w:trPr>
          <w:tblHeader w:val="false"/>
        </w:trPr>
        <w:tc>
          <w:p>
            <w:r>
              <w:t xml:space="preserve">2</w:t>
            </w:r>
          </w:p>
        </w:tc>
        <w:tc>
          <w:p>
            <w:hyperlink w:history="1" r:id="rIdo7zayeqhhmimi3u0mz9db">
              <w:r>
                <w:rPr>
                  <w:color w:val="1e3a8a"/>
                  <w:u w:val="single"/>
                </w:rPr>
                <w:t xml:space="preserve">Details</w:t>
              </w:r>
            </w:hyperlink>
          </w:p>
        </w:tc>
      </w:tr>
      <w:tr>
        <w:trPr>
          <w:tblHeader w:val="false"/>
        </w:trPr>
        <w:tc>
          <w:p>
            <w:r>
              <w:t xml:space="preserve">3</w:t>
            </w:r>
          </w:p>
        </w:tc>
        <w:tc>
          <w:p>
            <w:hyperlink w:history="1" r:id="rIdw8ooszhgnjyetpq_c3zzr">
              <w:r>
                <w:rPr>
                  <w:color w:val="1e3a8a"/>
                  <w:u w:val="single"/>
                </w:rPr>
                <w:t xml:space="preserve">Details</w:t>
              </w:r>
            </w:hyperlink>
          </w:p>
        </w:tc>
      </w:tr>
      <w:tr>
        <w:trPr>
          <w:tblHeader w:val="false"/>
        </w:trPr>
        <w:tc>
          <w:p>
            <w:r>
              <w:t xml:space="preserve">4</w:t>
            </w:r>
          </w:p>
        </w:tc>
        <w:tc>
          <w:p>
            <w:hyperlink w:history="1" r:id="rId6rxlvjq5yy8ydrv-fccih">
              <w:r>
                <w:rPr>
                  <w:color w:val="1e3a8a"/>
                  <w:u w:val="single"/>
                </w:rPr>
                <w:t xml:space="preserve">Details</w:t>
              </w:r>
            </w:hyperlink>
          </w:p>
        </w:tc>
      </w:tr>
      <w:tr>
        <w:trPr>
          <w:tblHeader w:val="false"/>
        </w:trPr>
        <w:tc>
          <w:p>
            <w:r>
              <w:t xml:space="preserve">5</w:t>
            </w:r>
          </w:p>
        </w:tc>
        <w:tc>
          <w:p>
            <w:hyperlink w:history="1" r:id="rIdqpmnbceh36yihzoajtwe4">
              <w:r>
                <w:rPr>
                  <w:color w:val="1e3a8a"/>
                  <w:u w:val="single"/>
                </w:rPr>
                <w:t xml:space="preserve">Details</w:t>
              </w:r>
            </w:hyperlink>
          </w:p>
        </w:tc>
      </w:tr>
      <w:tr>
        <w:trPr>
          <w:tblHeader w:val="false"/>
        </w:trPr>
        <w:tc>
          <w:p>
            <w:r>
              <w:t xml:space="preserve">6</w:t>
            </w:r>
          </w:p>
        </w:tc>
        <w:tc>
          <w:p>
            <w:hyperlink w:history="1" r:id="rIdcqmgdm9mbyhafbxdun4bj">
              <w:r>
                <w:rPr>
                  <w:color w:val="1e3a8a"/>
                  <w:u w:val="single"/>
                </w:rPr>
                <w:t xml:space="preserve">Details</w:t>
              </w:r>
            </w:hyperlink>
          </w:p>
        </w:tc>
      </w:tr>
    </w:tbl>
    <w:p/>
    <w:p>
      <w:pPr>
        <w:pStyle w:val="Heading2"/>
      </w:pPr>
      <w:r>
        <w:t xml:space="preserve">Answer key</w:t>
      </w:r>
    </w:p>
    <w:p>
      <w:pPr>
        <w:pStyle w:val="ListParagraph"/>
        <w:numPr>
          <w:ilvl w:val="0"/>
          <w:numId w:val="2"/>
        </w:numPr>
      </w:pPr>
      <w:r>
        <w:t xml:space="preserve">B) Herbivore. A rabbit eats only plants, so it is a herbivore (</w:t>
      </w:r>
      <w:hyperlink w:history="1" r:id="rId9qfyzj_kug1nxyx3vyhda">
        <w:r>
          <w:rPr>
            <w:color w:val="1e3a8a"/>
            <w:u w:val="single"/>
          </w:rPr>
          <w:t xml:space="preserve">Details</w:t>
        </w:r>
      </w:hyperlink>
      <w:r>
        <w:t xml:space="preserve">).</w:t>
      </w:r>
    </w:p>
    <w:p>
      <w:pPr>
        <w:pStyle w:val="ListParagraph"/>
        <w:numPr>
          <w:ilvl w:val="0"/>
          <w:numId w:val="2"/>
        </w:numPr>
      </w:pPr>
      <w:r>
        <w:t xml:space="preserve">A food chain shows the order in which plants and animals depend on each other for food (</w:t>
      </w:r>
      <w:hyperlink w:history="1" r:id="rId3s3acmlps4kmbxn4j9_ee">
        <w:r>
          <w:rPr>
            <w:color w:val="1e3a8a"/>
            <w:u w:val="single"/>
          </w:rPr>
          <w:t xml:space="preserve">Details</w:t>
        </w:r>
      </w:hyperlink>
      <w:r>
        <w:t xml:space="preserve">).</w:t>
      </w:r>
    </w:p>
    <w:p>
      <w:pPr>
        <w:pStyle w:val="ListParagraph"/>
        <w:numPr>
          <w:ilvl w:val="0"/>
          <w:numId w:val="2"/>
        </w:numPr>
      </w:pPr>
      <w:r>
        <w:t xml:space="preserve">True. Animals use senses such as sight and smell to find food and avoid danger, and plants respond to stimuli such as light, water, and temperature to survive.</w:t>
      </w:r>
    </w:p>
    <w:p>
      <w:pPr>
        <w:pStyle w:val="ListParagraph"/>
        <w:numPr>
          <w:ilvl w:val="0"/>
          <w:numId w:val="2"/>
        </w:numPr>
      </w:pPr>
      <w:r>
        <w:t xml:space="preserve">B) Running away from a predator they smell. This is an example of an animal responding to a stimulus to stay safe (</w:t>
      </w:r>
      <w:hyperlink w:history="1" r:id="rId8tzmygduenk2e4oni52p5">
        <w:r>
          <w:rPr>
            <w:color w:val="1e3a8a"/>
            <w:u w:val="single"/>
          </w:rPr>
          <w:t xml:space="preserve">Details</w:t>
        </w:r>
      </w:hyperlink>
      <w:r>
        <w:t xml:space="preserve">).</w:t>
      </w:r>
    </w:p>
    <w:p>
      <w:pPr>
        <w:pStyle w:val="ListParagraph"/>
        <w:numPr>
          <w:ilvl w:val="0"/>
          <w:numId w:val="2"/>
        </w:numPr>
      </w:pPr>
      <w:r>
        <w:t xml:space="preserve">Any reasonable answer, such as being aware of animal crossings, following fishing and hunting regulations, or minimizing disturbance to plants and animals (</w:t>
      </w:r>
      <w:hyperlink w:history="1" r:id="rIdtv__wolx-p8zkglxdbl3f">
        <w:r>
          <w:rPr>
            <w:color w:val="1e3a8a"/>
            <w:u w:val="single"/>
          </w:rPr>
          <w:t xml:space="preserve">Details</w:t>
        </w:r>
      </w:hyperlink>
      <w:r>
        <w:t xml:space="preserve">).</w:t>
      </w:r>
    </w:p>
    <w:p>
      <w:pPr>
        <w:pStyle w:val="ListParagraph"/>
        <w:numPr>
          <w:ilvl w:val="0"/>
          <w:numId w:val="2"/>
        </w:numPr>
      </w:pPr>
    </w:p>
    <w:p>
      <w:pPr>
        <w:pStyle w:val="ListParagraph"/>
        <w:numPr>
          <w:ilvl w:val="1"/>
          <w:numId w:val="2"/>
        </w:numPr>
      </w:pPr>
      <w:r>
        <w:t xml:space="preserve">The original chain has 4 living things (grass, grasshopper, frog, snake), and adding the hawk makes 5 (</w:t>
      </w:r>
      <w:hyperlink w:history="1" r:id="rIdy7yw_72ov4s8yinipeoes">
        <w:r>
          <w:rPr>
            <w:color w:val="1e3a8a"/>
            <w:u w:val="single"/>
          </w:rPr>
          <w:t xml:space="preserve">Details</w:t>
        </w:r>
      </w:hyperlink>
      <w:r>
        <w:t xml:space="preserve">).</w:t>
      </w:r>
    </w:p>
    <w:p/>
    <w:p>
      <w:r>
        <w:rPr>
          <w:color w:val="888888"/>
          <w:sz w:val="16"/>
          <w:szCs w:val="16"/>
        </w:rPr>
        <w:t xml:space="preserve">AILI quiz · en · claude-sonnet-5 · 2026-09-17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pPr>
      <w:spacing w:after="240"/>
    </w:pPr>
    <w:rPr>
      <w:b/>
      <w:bCs/>
      <w:color w:val="1e3a8a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280"/>
    </w:pPr>
    <w:rPr>
      <w:b/>
      <w:bCs/>
      <w:color w:val="1e3a8a"/>
      <w:sz w:val="32"/>
      <w:szCs w:val="32"/>
    </w:rPr>
  </w:style>
  <w:style w:type="paragraph" w:styleId="Heading2">
    <w:name w:val="Heading 2"/>
    <w:basedOn w:val="Normal"/>
    <w:next w:val="Normal"/>
    <w:qFormat/>
    <w:pPr>
      <w:spacing w:after="80" w:before="200"/>
    </w:pPr>
    <w:rPr>
      <w:b/>
      <w:bCs/>
      <w:color w:val="1e3a8a"/>
      <w:sz w:val="26"/>
      <w:szCs w:val="26"/>
    </w:rPr>
  </w:style>
  <w:style w:type="paragraph" w:styleId="Heading3">
    <w:name w:val="Heading 3"/>
    <w:basedOn w:val="Normal"/>
    <w:next w:val="Normal"/>
    <w:qFormat/>
    <w:pPr>
      <w:spacing w:after="60" w:before="160"/>
    </w:pPr>
    <w:rPr>
      <w:b/>
      <w:bCs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urjqdq79vvn76k_nerwm" Type="http://schemas.openxmlformats.org/officeDocument/2006/relationships/hyperlink" Target="https://goa-cc-uat-aili-app-001.azurewebsites.net/explore/node/36339" TargetMode="External"/><Relationship Id="rIdqzqfcuhrvanzfrtsp6f0i" Type="http://schemas.openxmlformats.org/officeDocument/2006/relationships/hyperlink" Target="https://goa-cc-uat-aili-app-001.azurewebsites.net/explore/node/36339" TargetMode="External"/><Relationship Id="rId8uisjxtxpwjiad0ro15l2" Type="http://schemas.openxmlformats.org/officeDocument/2006/relationships/hyperlink" Target="https://goa-cc-uat-aili-app-001.azurewebsites.net/explore/node/36339" TargetMode="External"/><Relationship Id="rIds3oxswxcikm_e9wv2vxol" Type="http://schemas.openxmlformats.org/officeDocument/2006/relationships/hyperlink" Target="https://goa-cc-uat-aili-app-001.azurewebsites.net/explore/node/36339" TargetMode="External"/><Relationship Id="rIdfqld-qwjgtrtcvheiijas" Type="http://schemas.openxmlformats.org/officeDocument/2006/relationships/hyperlink" Target="https://goa-cc-uat-aili-app-001.azurewebsites.net/explore/node/36339" TargetMode="External"/><Relationship Id="rId1pfs2nqufjddjvpz5lc4g" Type="http://schemas.openxmlformats.org/officeDocument/2006/relationships/hyperlink" Target="https://goa-cc-uat-aili-app-001.azurewebsites.net/explore/node/36339" TargetMode="External"/><Relationship Id="rId6sutthozydovv3r2uc1cy" Type="http://schemas.openxmlformats.org/officeDocument/2006/relationships/hyperlink" Target="https://goa-cc-uat-aili-app-001.azurewebsites.net/explore/node/36339" TargetMode="External"/><Relationship Id="rIdo7zayeqhhmimi3u0mz9db" Type="http://schemas.openxmlformats.org/officeDocument/2006/relationships/hyperlink" Target="https://goa-cc-uat-aili-app-001.azurewebsites.net/explore/node/36339" TargetMode="External"/><Relationship Id="rIdw8ooszhgnjyetpq_c3zzr" Type="http://schemas.openxmlformats.org/officeDocument/2006/relationships/hyperlink" Target="https://goa-cc-uat-aili-app-001.azurewebsites.net/explore/node/36339" TargetMode="External"/><Relationship Id="rId6rxlvjq5yy8ydrv-fccih" Type="http://schemas.openxmlformats.org/officeDocument/2006/relationships/hyperlink" Target="https://goa-cc-uat-aili-app-001.azurewebsites.net/explore/node/36339" TargetMode="External"/><Relationship Id="rIdqpmnbceh36yihzoajtwe4" Type="http://schemas.openxmlformats.org/officeDocument/2006/relationships/hyperlink" Target="https://goa-cc-uat-aili-app-001.azurewebsites.net/explore/node/36339" TargetMode="External"/><Relationship Id="rIdcqmgdm9mbyhafbxdun4bj" Type="http://schemas.openxmlformats.org/officeDocument/2006/relationships/hyperlink" Target="https://goa-cc-uat-aili-app-001.azurewebsites.net/explore/node/36339" TargetMode="External"/><Relationship Id="rId9qfyzj_kug1nxyx3vyhda" Type="http://schemas.openxmlformats.org/officeDocument/2006/relationships/hyperlink" Target="https://goa-cc-uat-aili-app-001.azurewebsites.net/explore/node/36339" TargetMode="External"/><Relationship Id="rId3s3acmlps4kmbxn4j9_ee" Type="http://schemas.openxmlformats.org/officeDocument/2006/relationships/hyperlink" Target="https://goa-cc-uat-aili-app-001.azurewebsites.net/explore/node/36339" TargetMode="External"/><Relationship Id="rId8tzmygduenk2e4oni52p5" Type="http://schemas.openxmlformats.org/officeDocument/2006/relationships/hyperlink" Target="https://goa-cc-uat-aili-app-001.azurewebsites.net/explore/node/36339" TargetMode="External"/><Relationship Id="rIdtv__wolx-p8zkglxdbl3f" Type="http://schemas.openxmlformats.org/officeDocument/2006/relationships/hyperlink" Target="https://goa-cc-uat-aili-app-001.azurewebsites.net/explore/node/36339" TargetMode="External"/><Relationship Id="rIdy7yw_72ov4s8yinipeoes" Type="http://schemas.openxmlformats.org/officeDocument/2006/relationships/hyperlink" Target="https://goa-cc-uat-aili-app-001.azurewebsites.net/explore/node/36339" TargetMode="External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Living Systems: Plants and Animals Quiz</dc:title>
  <dc:creator>AILI</dc:creator>
  <cp:lastModifiedBy>Un-named</cp:lastModifiedBy>
  <cp:revision>1</cp:revision>
  <dcterms:created xsi:type="dcterms:W3CDTF">2026-10-04T23:31:21.584Z</dcterms:created>
  <dcterms:modified xsi:type="dcterms:W3CDTF">2026-10-04T23:31:21.584Z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