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Potential Energy Diagrams: Exothermic Reactions and Catalysts</w:t>
      </w:r>
    </w:p>
    <w:p>
      <w:pPr>
        <w:spacing w:after="120"/>
      </w:pPr>
      <w:r>
        <w:t xml:space="preserve">This worksheet develops your ability to analyze and interpret potential energy diagrams for exothermic chemical reactions (</w:t>
      </w:r>
      <w:hyperlink w:history="1" r:id="rIde1m8xg5erzd4l1rsgjqy_">
        <w:r>
          <w:rPr>
            <w:color w:val="1e3a8a"/>
            <w:u w:val="single"/>
          </w:rPr>
          <w:t xml:space="preserve">Outcome</w:t>
        </w:r>
      </w:hyperlink>
      <w:r>
        <w:t xml:space="preserve">). You will examine how catalysts affect activation energy while leaving the overall energy change of the reaction unchanged (</w:t>
      </w:r>
      <w:hyperlink w:history="1" r:id="rIdq1ohs1b0g09mw2v0nbprk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250 kJ/mol, Products at 150 kJ/mol, Ea = 120 kJ/mol, ΔH = −100 kJ/mol, catalysed path with Ea = 60 kJ/mol" title="Figure 1: Potential energy diagram of an exothermic reaction: Reactants at 250 kJ/mol, Products at 150 kJ/mol, Ea = 120 kJ/mol, ΔH = −100 kJ/mol, catalysed path with Ea = 60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Exercises</w:t>
      </w:r>
    </w:p>
    <w:p>
      <w:pPr>
        <w:pStyle w:val="ListParagraph"/>
        <w:numPr>
          <w:ilvl w:val="0"/>
          <w:numId w:val="2"/>
        </w:numPr>
      </w:pPr>
      <w:r>
        <w:t xml:space="preserve">Using the diagram, identify the enthalpy change (ΔH) for this reaction and classify it as endothermic or exothermic. Show your calculation.</w:t>
      </w:r>
    </w:p>
    <w:p>
      <w:pPr>
        <w:spacing w:after="120"/>
      </w:pPr>
      <w:r>
        <w:t xml:space="preserve">ΔH = _________________ kJ/mol</w:t>
      </w:r>
    </w:p>
    <w:p>
      <w:pPr>
        <w:spacing w:after="120"/>
      </w:pPr>
      <w:r>
        <w:t xml:space="preserve">This reaction is _________________ because _________________.</w:t>
      </w:r>
    </w:p>
    <w:p>
      <w:pPr>
        <w:pStyle w:val="ListParagraph"/>
        <w:numPr>
          <w:ilvl w:val="0"/>
          <w:numId w:val="2"/>
        </w:numPr>
      </w:pPr>
      <w:r>
        <w:t xml:space="preserve">The activation energy for the uncatalyzed reaction is shown on the diagram. Calculate the activation energy for the catalyzed pathway and explain why a catalyst lowers this barrier.</w:t>
      </w:r>
    </w:p>
    <w:p>
      <w:pPr>
        <w:spacing w:after="120"/>
      </w:pPr>
      <w:r>
        <w:t xml:space="preserve">Ea (uncatalyzed) = _________________ kJ/mol</w:t>
      </w:r>
    </w:p>
    <w:p>
      <w:pPr>
        <w:spacing w:after="120"/>
      </w:pPr>
      <w:r>
        <w:t xml:space="preserve">Ea (catalyzed) = _________________ kJ/mol</w:t>
      </w:r>
    </w:p>
    <w:p>
      <w:pPr>
        <w:spacing w:after="120"/>
      </w:pPr>
      <w:r>
        <w:t xml:space="preserve">A catalyst lowers activation energy by _________________________________________________.</w:t>
      </w:r>
    </w:p>
    <w:p>
      <w:pPr>
        <w:pStyle w:val="ListParagraph"/>
        <w:numPr>
          <w:ilvl w:val="0"/>
          <w:numId w:val="2"/>
        </w:numPr>
      </w:pPr>
      <w:r>
        <w:t xml:space="preserve">On the diagram, the reactants are at 250 kJ/mol and the products are at 150 kJ/mol. If a different exothermic reaction had reactants at 300 kJ/mol and products at 200 kJ/mol, what would be its enthalpy change?</w:t>
      </w:r>
    </w:p>
    <w:p>
      <w:pPr>
        <w:spacing w:after="120"/>
      </w:pPr>
      <w:r>
        <w:t xml:space="preserve">ΔH = _________________ kJ/mol</w:t>
      </w:r>
    </w:p>
    <w:p>
      <w:pPr>
        <w:pStyle w:val="ListParagraph"/>
        <w:numPr>
          <w:ilvl w:val="0"/>
          <w:numId w:val="2"/>
        </w:numPr>
      </w:pPr>
      <w:r>
        <w:t xml:space="preserve">Which statement correctly describes the effect of a catalyst on an exothermic reaction?</w:t>
      </w:r>
    </w:p>
    <w:p>
      <w:pPr>
        <w:spacing w:after="120"/>
      </w:pPr>
      <w:r>
        <w:t xml:space="preserve">A) A catalyst increases the enthalpy change, making the reaction more exothermic.</w:t>
      </w:r>
    </w:p>
    <w:p>
      <w:pPr>
        <w:spacing w:after="120"/>
      </w:pPr>
      <w:r>
        <w:t xml:space="preserve">B) A catalyst lowers the activation energy without changing the enthalpy change of the reaction.</w:t>
      </w:r>
    </w:p>
    <w:p>
      <w:pPr>
        <w:spacing w:after="120"/>
      </w:pPr>
      <w:r>
        <w:t xml:space="preserve">C) A catalyst raises the energy of the products, making them more stable.</w:t>
      </w:r>
    </w:p>
    <w:p>
      <w:pPr>
        <w:spacing w:after="120"/>
      </w:pPr>
      <w:r>
        <w:t xml:space="preserve">D) A catalyst changes the reactants into different substances with lower potential energy.</w:t>
      </w:r>
    </w:p>
    <w:p>
      <w:pPr>
        <w:pStyle w:val="ListParagraph"/>
        <w:numPr>
          <w:ilvl w:val="0"/>
          <w:numId w:val="2"/>
        </w:numPr>
      </w:pPr>
      <w:r>
        <w:t xml:space="preserve">For the catalyzed pathway shown in the diagram, calculate the difference in activation energy between the uncatalyzed and catalyzed routes. Express this as a percentage reduction.</w:t>
      </w:r>
    </w:p>
    <w:p>
      <w:pPr>
        <w:spacing w:after="120"/>
      </w:pPr>
      <w:r>
        <w:t xml:space="preserve">Difference in Ea = _________________ kJ/mol</w:t>
      </w:r>
    </w:p>
    <w:p>
      <w:pPr>
        <w:spacing w:after="120"/>
      </w:pPr>
      <w:r>
        <w:t xml:space="preserve">Percentage reduction = _________________ %</w:t>
      </w:r>
    </w:p>
    <w:p>
      <w:pPr>
        <w:pStyle w:val="ListParagraph"/>
        <w:numPr>
          <w:ilvl w:val="0"/>
          <w:numId w:val="2"/>
        </w:numPr>
      </w:pPr>
      <w:r>
        <w:t xml:space="preserve">A student claims that because the catalyzed reaction has a lower activation energy, it must release more energy overall than the uncatalyzed reaction. Use the diagram to explain why this claim is incorrect.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ΔH = −100 kJ/mol; exothermic because the products have lower potential energy than the reactants (or because energy is released).</w:t>
      </w:r>
    </w:p>
    <w:p>
      <w:pPr>
        <w:pStyle w:val="ListParagraph"/>
        <w:numPr>
          <w:ilvl w:val="0"/>
          <w:numId w:val="2"/>
        </w:numPr>
      </w:pPr>
      <w:r>
        <w:t xml:space="preserve">Ea (uncatalyzed) = 120 kJ/mol; Ea (catalyzed) = 60 kJ/mol; a catalyst provides an alternate reaction pathway that requires less energy to reach the transition state.</w:t>
      </w:r>
    </w:p>
    <w:p>
      <w:pPr>
        <w:pStyle w:val="ListParagraph"/>
        <w:numPr>
          <w:ilvl w:val="0"/>
          <w:numId w:val="2"/>
        </w:numPr>
      </w:pPr>
      <w:r>
        <w:t xml:space="preserve">ΔH = −100 kJ/mol.</w:t>
      </w:r>
    </w:p>
    <w:p>
      <w:pPr>
        <w:pStyle w:val="ListParagraph"/>
        <w:numPr>
          <w:ilvl w:val="0"/>
          <w:numId w:val="2"/>
        </w:numPr>
      </w:pPr>
      <w:r>
        <w:t xml:space="preserve">B</w:t>
      </w:r>
    </w:p>
    <w:p>
      <w:pPr>
        <w:pStyle w:val="ListParagraph"/>
        <w:numPr>
          <w:ilvl w:val="0"/>
          <w:numId w:val="2"/>
        </w:numPr>
      </w:pPr>
      <w:r>
        <w:t xml:space="preserve">Difference in Ea = 60 kJ/mol; Percentage reduction = 50% (or 60 ÷ 120 × 100).</w:t>
      </w:r>
    </w:p>
    <w:p>
      <w:pPr>
        <w:pStyle w:val="ListParagraph"/>
        <w:numPr>
          <w:ilvl w:val="0"/>
          <w:numId w:val="2"/>
        </w:numPr>
      </w:pPr>
      <w:r>
        <w:t xml:space="preserve">Figure 1 Both pathways start at the same reactant energy (250 kJ/mol) and end at the same product energy (150 kJ/mol), so both release the same amount of energy (−100 kJ/mol). The catalyst only affects how fast the reaction occurs, not how much energy is released overall.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250 kJ/mol, Products at 150 kJ/mol, Ea = 120 kJ/mol, ΔH = −100 kJ/mol, catalysed path with Ea = 60 kJ/mol" title="Figure 1: Potential energy diagram of an exothermic reaction: Reactants at 250 kJ/mol, Products at 150 kJ/mol, Ea = 120 kJ/mol, ΔH = −100 kJ/mol, catalysed path with Ea = 60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homework sheet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1m8xg5erzd4l1rsgjqy_" Type="http://schemas.openxmlformats.org/officeDocument/2006/relationships/hyperlink" Target="https://goa-cc-uat-aili-app-001.azurewebsites.net/explore/node/23653" TargetMode="External"/><Relationship Id="rIdq1ohs1b0g09mw2v0nbprk" Type="http://schemas.openxmlformats.org/officeDocument/2006/relationships/hyperlink" Target="https://goa-cc-uat-aili-app-001.azurewebsites.net/explore/node/23654" TargetMode="External"/><Relationship Id="rId7" Type="http://schemas.openxmlformats.org/officeDocument/2006/relationships/image" Target="media/d6390e3af70acf2ab754502e384f201762e83a1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Potential Energy Diagrams: Exothermic Reactions and Catalysts</dc:title>
  <dc:creator>AILI</dc:creator>
  <cp:lastModifiedBy>Un-named</cp:lastModifiedBy>
  <cp:revision>1</cp:revision>
  <dcterms:created xsi:type="dcterms:W3CDTF">2026-10-04T06:00:55.604Z</dcterms:created>
  <dcterms:modified xsi:type="dcterms:W3CDTF">2026-10-04T06:00:55.604Z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