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Particle Model of Matter Match-Up</w:t>
      </w:r>
    </w:p>
    <w:p>
      <w:pPr>
        <w:spacing w:after="120"/>
      </w:pPr>
      <w:r>
        <w:t xml:space="preserve">In Grade 5 science, you investigate how the particle model of matter explains the behaviour of particles and physical properties (</w:t>
      </w:r>
      <w:hyperlink w:history="1" r:id="rIdrr-ctzxr7x_7bsnrgldok">
        <w:r>
          <w:rPr>
            <w:color w:val="1e3a8a"/>
            <w:u w:val="single"/>
          </w:rPr>
          <w:t xml:space="preserve">Outcome</w:t>
        </w:r>
      </w:hyperlink>
      <w:r>
        <w:t xml:space="preserve">). The particle model tells us that all matter is made of small particles, particles are always moving, and particles have spaces between them (</w:t>
      </w:r>
      <w:hyperlink w:history="1" r:id="rIdu-v7lqg5zetsxwtm_f8ia">
        <w:r>
          <w:rPr>
            <w:color w:val="1e3a8a"/>
            <w:u w:val="single"/>
          </w:rPr>
          <w:t xml:space="preserve">Knowledge</w:t>
        </w:r>
      </w:hyperlink>
      <w:r>
        <w:t xml:space="preserve">). This game helps you match key terms and ideas to their meanings so you can explain how particles behave in solids, liquids, and gases (</w:t>
      </w:r>
      <w:hyperlink w:history="1" r:id="rId7kcmaq6an2gwamsorguxn">
        <w:r>
          <w:rPr>
            <w:color w:val="1e3a8a"/>
            <w:u w:val="single"/>
          </w:rPr>
          <w:t xml:space="preserve">Guiding question</w:t>
        </w:r>
      </w:hyperlink>
      <w:r>
        <w:t xml:space="preserve">).</w:t>
      </w:r>
    </w:p>
    <w:p>
      <w:pPr>
        <w:pStyle w:val="Heading2"/>
      </w:pPr>
      <w:r>
        <w:t xml:space="preserve">How to play</w:t>
      </w:r>
    </w:p>
    <w:p>
      <w:pPr>
        <w:pStyle w:val="ListParagraph"/>
        <w:numPr>
          <w:ilvl w:val="0"/>
          <w:numId w:val="2"/>
        </w:numPr>
      </w:pPr>
      <w:r>
        <w:t xml:space="preserve">You have eight terms on the left and eight descriptions on the right.</w:t>
      </w:r>
    </w:p>
    <w:p>
      <w:pPr>
        <w:pStyle w:val="ListParagraph"/>
        <w:numPr>
          <w:ilvl w:val="0"/>
          <w:numId w:val="2"/>
        </w:numPr>
      </w:pPr>
      <w:r>
        <w:t xml:space="preserve">Draw a line or write a letter to match each term to its correct description.</w:t>
      </w:r>
    </w:p>
    <w:p>
      <w:pPr>
        <w:pStyle w:val="ListParagraph"/>
        <w:numPr>
          <w:ilvl w:val="0"/>
          <w:numId w:val="2"/>
        </w:numPr>
      </w:pPr>
      <w:r>
        <w:t xml:space="preserve">Each term matches to exactly one description.</w:t>
      </w:r>
    </w:p>
    <w:p>
      <w:pPr>
        <w:pStyle w:val="ListParagraph"/>
        <w:numPr>
          <w:ilvl w:val="0"/>
          <w:numId w:val="2"/>
        </w:numPr>
      </w:pPr>
      <w:r>
        <w:t xml:space="preserve">Check your work with the answer key when you finish.</w:t>
      </w:r>
    </w:p>
    <w:p>
      <w:pPr>
        <w:pStyle w:val="Heading2"/>
      </w:pPr>
      <w:r>
        <w:t xml:space="preserve">Match the pairs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Column A</w:t>
            </w:r>
          </w:p>
        </w:tc>
        <w:tc>
          <w:tcPr>
            <w:shd w:fill="eef0f3"/>
          </w:tcPr>
          <w:p/>
        </w:tc>
        <w:tc>
          <w:tcPr>
            <w:shd w:fill="eef0f3"/>
          </w:tcPr>
          <w:p>
            <w:r>
              <w:rPr>
                <w:b/>
                <w:bCs/>
              </w:rPr>
              <w:t xml:space="preserve">Column B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A.</w:t>
            </w:r>
            <w:r>
              <w:t xml:space="preserve"> particle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1.</w:t>
            </w:r>
            <w:r>
              <w:t xml:space="preserve"> Squeeze into a smaller space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B.</w:t>
            </w:r>
            <w:r>
              <w:t xml:space="preserve"> vibrate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2.</w:t>
            </w:r>
            <w:r>
              <w:t xml:space="preserve"> Motion of particles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C.</w:t>
            </w:r>
            <w:r>
              <w:t xml:space="preserve"> solid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3.</w:t>
            </w:r>
            <w:r>
              <w:t xml:space="preserve"> Space occupied by matter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D.</w:t>
            </w:r>
            <w:r>
              <w:t xml:space="preserve"> density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4.</w:t>
            </w:r>
            <w:r>
              <w:t xml:space="preserve"> Mass divided by volume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E.</w:t>
            </w:r>
            <w:r>
              <w:t xml:space="preserve"> volume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5.</w:t>
            </w:r>
            <w:r>
              <w:t xml:space="preserve"> Small unit of matter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F.</w:t>
            </w:r>
            <w:r>
              <w:t xml:space="preserve"> compress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6.</w:t>
            </w:r>
            <w:r>
              <w:t xml:space="preserve"> Shake in place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G.</w:t>
            </w:r>
            <w:r>
              <w:t xml:space="preserve"> movement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7.</w:t>
            </w:r>
            <w:r>
              <w:t xml:space="preserve"> Matter with fixed shape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H.</w:t>
            </w:r>
            <w:r>
              <w:t xml:space="preserve"> attract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8.</w:t>
            </w:r>
            <w:r>
              <w:t xml:space="preserve"> Pull together</w:t>
            </w:r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</w:t>
      </w:r>
      <w:r>
        <w:t xml:space="preserve"> matches </w:t>
      </w:r>
      <w:r>
        <w:rPr>
          <w:b/>
          <w:bCs/>
        </w:rPr>
        <w:t xml:space="preserve">5</w:t>
      </w:r>
      <w:r>
        <w:t xml:space="preserve"> (particle: Small unit of matter)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B</w:t>
      </w:r>
      <w:r>
        <w:t xml:space="preserve"> matches </w:t>
      </w:r>
      <w:r>
        <w:rPr>
          <w:b/>
          <w:bCs/>
        </w:rPr>
        <w:t xml:space="preserve">6</w:t>
      </w:r>
      <w:r>
        <w:t xml:space="preserve"> (vibrate: Shake in place)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</w:t>
      </w:r>
      <w:r>
        <w:t xml:space="preserve"> matches </w:t>
      </w:r>
      <w:r>
        <w:rPr>
          <w:b/>
          <w:bCs/>
        </w:rPr>
        <w:t xml:space="preserve">7</w:t>
      </w:r>
      <w:r>
        <w:t xml:space="preserve"> (solid: Matter with fixed shape)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</w:t>
      </w:r>
      <w:r>
        <w:t xml:space="preserve"> matches </w:t>
      </w:r>
      <w:r>
        <w:rPr>
          <w:b/>
          <w:bCs/>
        </w:rPr>
        <w:t xml:space="preserve">4</w:t>
      </w:r>
      <w:r>
        <w:t xml:space="preserve"> (density: Mass divided by volume)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</w:t>
      </w:r>
      <w:r>
        <w:t xml:space="preserve"> matches </w:t>
      </w:r>
      <w:r>
        <w:rPr>
          <w:b/>
          <w:bCs/>
        </w:rPr>
        <w:t xml:space="preserve">3</w:t>
      </w:r>
      <w:r>
        <w:t xml:space="preserve"> (volume: Space occupied by matter)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F</w:t>
      </w:r>
      <w:r>
        <w:t xml:space="preserve"> matches </w:t>
      </w:r>
      <w:r>
        <w:rPr>
          <w:b/>
          <w:bCs/>
        </w:rPr>
        <w:t xml:space="preserve">1</w:t>
      </w:r>
      <w:r>
        <w:t xml:space="preserve"> (compress: Squeeze into a smaller space)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G</w:t>
      </w:r>
      <w:r>
        <w:t xml:space="preserve"> matches </w:t>
      </w:r>
      <w:r>
        <w:rPr>
          <w:b/>
          <w:bCs/>
        </w:rPr>
        <w:t xml:space="preserve">2</w:t>
      </w:r>
      <w:r>
        <w:t xml:space="preserve"> (movement: Motion of particles)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H</w:t>
      </w:r>
      <w:r>
        <w:t xml:space="preserve"> matches </w:t>
      </w:r>
      <w:r>
        <w:rPr>
          <w:b/>
          <w:bCs/>
        </w:rPr>
        <w:t xml:space="preserve">8</w:t>
      </w:r>
      <w:r>
        <w:t xml:space="preserve"> (attract: Pull together)</w:t>
      </w:r>
    </w:p>
    <w:p/>
    <w:p>
      <w:r>
        <w:rPr>
          <w:color w:val="888888"/>
          <w:sz w:val="16"/>
          <w:szCs w:val="16"/>
        </w:rPr>
        <w:t xml:space="preserve">AILI game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r-ctzxr7x_7bsnrgldok" Type="http://schemas.openxmlformats.org/officeDocument/2006/relationships/hyperlink" Target="https://goa-cc-uat-aili-app-001.azurewebsites.net/explore/node/36473" TargetMode="External"/><Relationship Id="rIdu-v7lqg5zetsxwtm_f8ia" Type="http://schemas.openxmlformats.org/officeDocument/2006/relationships/hyperlink" Target="https://goa-cc-uat-aili-app-001.azurewebsites.net/explore/node/36475" TargetMode="External"/><Relationship Id="rId7kcmaq6an2gwamsorguxn" Type="http://schemas.openxmlformats.org/officeDocument/2006/relationships/hyperlink" Target="https://goa-cc-uat-aili-app-001.azurewebsites.net/explore/node/36472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Particle Model of Matter Match-Up</dc:title>
  <dc:creator>AILI</dc:creator>
  <cp:lastModifiedBy>Un-named</cp:lastModifiedBy>
  <cp:revision>1</cp:revision>
  <dcterms:created xsi:type="dcterms:W3CDTF">2026-10-04T05:48:43.612Z</dcterms:created>
  <dcterms:modified xsi:type="dcterms:W3CDTF">2026-10-04T05:48:43.612Z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