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Kinematics: Describing Motion</w:t>
      </w:r>
    </w:p>
    <w:p>
      <w:pPr>
        <w:spacing w:after="120"/>
      </w:pPr>
      <w:r>
        <w:rPr>
          <w:i/>
          <w:iCs/>
        </w:rPr>
        <w:t xml:space="preserve">Physics 20, Unit A</w:t>
      </w:r>
    </w:p>
    <w:p>
      <w:pPr>
        <w:pStyle w:val="Heading2"/>
      </w:pPr>
      <w:r>
        <w:t xml:space="preserve">Slide 1: Kinematics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Physics 20, Unit A: describing motion with displacement, velocity, acceleration and time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jsszlqsygr_y4_znt_nvk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Kinematics" title="Kinema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unit theme of Change and Systems. Explain that kinematics is the study of motion without reference to its causes, and that this unit is worth about 15% of course time (</w:t>
      </w:r>
      <w:hyperlink w:history="1" r:id="rIdypqux0t8lh4abfp-uae10">
        <w:r>
          <w:rPr>
            <w:color w:val="1e3a8a"/>
            <w:u w:val="single"/>
          </w:rPr>
          <w:t xml:space="preserve">Topic</w:t>
        </w:r>
      </w:hyperlink>
      <w:r>
        <w:t xml:space="preserve">). Preview the two focusing questions and connect to prior learning from Science 10 Unit B.</w:t>
      </w:r>
    </w:p>
    <w:p>
      <w:pPr>
        <w:pStyle w:val="Heading2"/>
      </w:pPr>
      <w:r>
        <w:t xml:space="preserve">Slide 2: Learning Intentions and Success Criteria</w:t>
      </w:r>
    </w:p>
    <w:p>
      <w:pPr>
        <w:pStyle w:val="ListParagraph"/>
        <w:numPr>
          <w:ilvl w:val="0"/>
          <w:numId w:val="1"/>
        </w:numPr>
      </w:pPr>
      <w:r>
        <w:t xml:space="preserve">I can define displacement, velocity and acceleration qualitatively and quantitatively (</w:t>
      </w:r>
      <w:hyperlink w:history="1" r:id="rIde0mrgbybducdsnlv11p6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compare and contrast scalar and vector quantities using operational definitions (</w:t>
      </w:r>
      <w:hyperlink w:history="1" r:id="rIdklnl_dt8untu78hxla75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explain uniform and uniformly accelerated motion from written, numerical and graphical data (</w:t>
      </w:r>
      <w:hyperlink w:history="1" r:id="rIdc3mynppvrkhn7zgumtueg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interpret the motion of one object relative to another using displacement and velocity vectors (</w:t>
      </w:r>
      <w:hyperlink w:history="1" r:id="rIdscvdcxhdfsc1zxyh17hz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explain two-dimensional motion in a horizontal or vertical plane using vector components (</w:t>
      </w:r>
      <w:hyperlink w:history="1" r:id="rId9r9sxpwkq332f1igf7cj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This unit builds on Science 10 Unit B and prepares students for dynamics and Newton's laws (</w:t>
      </w:r>
      <w:hyperlink w:history="1" r:id="rIdcwuxsqlzhjtf8taeeih2r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pxko3qdkv-aktjirmiyci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5558n4dewbbui-cgovgyc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kf5a5dis4vtbj080zyc50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l4wzm_bzse3mbpxqvaauc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tuyht39zewpbxynp50rxl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ophccqlxgq4_og9rex4ii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Read success criteria aloud and have students self-assess familiarity with each (thumbs 1-5) as a diagnostic checkpoint. Materials: whiteboard, unit outcomes handout. Timing: 8 minutes. Differentiation: provide sentence starters for the 'I can' statements for students who need support; extension students can draft their own example applying each criterion.</w:t>
      </w:r>
    </w:p>
    <w:p>
      <w:pPr>
        <w:pStyle w:val="Heading2"/>
      </w:pPr>
      <w:r>
        <w:t xml:space="preserve">Slide 3: Scalar vs. Vector Quantities</w:t>
      </w:r>
    </w:p>
    <w:p>
      <w:pPr>
        <w:spacing w:after="120"/>
      </w:pPr>
      <w:r>
        <w:rPr>
          <w:b/>
          <w:bCs/>
        </w:rPr>
        <w:t xml:space="preserve">Scalar Quantities</w:t>
      </w:r>
      <w:r>
        <w:br/>
        <w:t xml:space="preserve"/>
      </w:r>
      <w:r>
        <w:t xml:space="preserve">A scalar quantity has magnitude only. Examples include distance and speed. Scalars are added using ordinary arithmetic, without regard to direction (</w:t>
      </w:r>
      <w:hyperlink w:history="1" r:id="rIdydx_gnczxwvlsvszm4-tc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Vector Quantities</w:t>
      </w:r>
      <w:r>
        <w:br/>
        <w:t xml:space="preserve"/>
      </w:r>
      <w:r>
        <w:t xml:space="preserve">A vector quantity has both magnitude and direction. Examples include displacement, velocity and acceleration. Displacement, velocity, and acceleration can be defined qualitatively and quantitatively(</w:t>
      </w:r>
      <w:hyperlink w:history="1" r:id="rIdn4bu8sufxtqaxtfidt6l4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9zlp8ko0bxcom1eojxmz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cw1ab21dxb-ovch_fi9il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maxzwu2paof4s8pg3bxhe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Materials: ruler, protractor, graph paper for scale diagrams. Timing: 12 minutes. Model one worked example: a student walks 4 m east then 3 m north; compare total distance (7 m, scalar) to resultant displacement (5 m at 37 degrees north of east, vector). Formative checkpoint: exit-ticket question asking students to classify five quantities as scalar or vector. Support: provide a labelled diagram of the walking example before students attempt their own. Extension: ask students to find the resultant of three displacement vectors at different angles.</w:t>
      </w:r>
    </w:p>
    <w:p>
      <w:pPr>
        <w:pStyle w:val="Heading2"/>
      </w:pPr>
      <w:r>
        <w:t xml:space="preserve">Slide 4: From Motion Diagram to Velocity-Time Graph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Collect position-time data</w:t>
      </w:r>
      <w:r>
        <w:t xml:space="preserve">: Use photogates or interval timers to record displacement at set time intervals (</w:t>
      </w:r>
      <w:hyperlink w:history="1" r:id="rIdpxgapfzvyg4udbdcvous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Graph displacement vs. time</w:t>
      </w:r>
      <w:r>
        <w:t xml:space="preserve">: Plot data points and identify whether the motion is uniform or uniformly accelerated (</w:t>
      </w:r>
      <w:hyperlink w:history="1" r:id="rIdng8pvxulni-8cj7orbs3t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Determine slope</w:t>
      </w:r>
      <w:r>
        <w:t xml:space="preserve">: The slope of a position-time graph gives velocity; the slope of a velocity-time graph gives acceleration (</w:t>
      </w:r>
      <w:hyperlink w:history="1" r:id="rId1bagkirjjriuvtho4mpr6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Determine area</w:t>
      </w:r>
      <w:r>
        <w:t xml:space="preserve">: The area under a velocity-time graph gives displacement (</w:t>
      </w:r>
      <w:hyperlink w:history="1" r:id="rId2zpuj6enwshfxiztgjbq3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Interpret the relationship</w:t>
      </w:r>
      <w:r>
        <w:t xml:space="preserve">: State the mathematical relationship among displacement, velocity, acceleration and time shown by the graph (</w:t>
      </w:r>
      <w:hyperlink w:history="1" r:id="rIdulhutymyqfg4x7vqbxwj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do_nqybyklak5vgzzdumy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aqfec4owxcwgx30sji_48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Materials: motion sensors or photogates, computers with graphing software, ruler. Timing: 25 minutes lab activity. This addresses the Performing and Recording and Analyzing and Interpreting outcomes directly. Formative checkpoint: circulate and check that students correctly identify slope as acceleration and area as displacement before they proceed to the analysis questions. Support: give partially completed graphs with slope calculation scaffolded. Extension: have students analyze a velocity-time graph with a changing slope (non-uniform acceleration) and describe the motion in words.</w:t>
      </w:r>
    </w:p>
    <w:p>
      <w:pPr>
        <w:pStyle w:val="Heading2"/>
      </w:pPr>
      <w:r>
        <w:t xml:space="preserve">Slide 5: Applying Kinematics: Projectile Motion</w:t>
      </w:r>
    </w:p>
    <w:p>
      <w:pPr>
        <w:spacing w:after="120"/>
      </w:pPr>
      <w:r>
        <w:t xml:space="preserve">An aircraft launched from a carrier deck must reach a minimum velocity before leaving the ramp, an everyday application of acceleration and displacement calculations (</w:t>
      </w:r>
      <w:hyperlink w:history="1" r:id="rId9cqczrkx78hjqfh2wtybz">
        <w:r>
          <w:rPr>
            <w:color w:val="1e3a8a"/>
            <w:u w:val="single"/>
          </w:rPr>
          <w:t xml:space="preserve">Outcome</w:t>
        </w:r>
      </w:hyperlink>
      <w:r>
        <w:t xml:space="preserve">). In two-dimensional motion, horizontal and vertical components are treated independently: horizontal velocity stays constant while vertical velocity changes under gravitational acceleration (</w:t>
      </w:r>
      <w:hyperlink w:history="1" r:id="rId4yqgtt8vd4j7iybxzqprj">
        <w:r>
          <w:rPr>
            <w:color w:val="1e3a8a"/>
            <w:u w:val="single"/>
          </w:rPr>
          <w:t xml:space="preserve">Outcome</w:t>
        </w:r>
      </w:hyperlink>
      <w:r>
        <w:t xml:space="preserve">). Students solve projectile motion problems near Earth's surface, ignoring air resistance, using vector components (</w:t>
      </w:r>
      <w:hyperlink w:history="1" r:id="rIdfix83ys-a0jckumctyykm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t xml:space="preserve">Common applications of kinematics include determining the average speed of a run, bike ride or car trip, or the acceleration required to launch an aircraft from a carrier.</w:t>
      </w:r>
      <w:r>
        <w:br/>
        <w:t xml:space="preserve"/>
      </w:r>
      <w:r>
        <w:t xml:space="preserve">An aircraft launched from a carrier deck must reach a minimum velocity before leaving the ramp, an everyday application of acceleration and displacement calculations (</w:t>
      </w:r>
      <w:hyperlink w:history="1" r:id="rIda_s50pcr-wwec01dswmoj">
        <w:r>
          <w:rPr>
            <w:color w:val="1e3a8a"/>
            <w:u w:val="single"/>
          </w:rPr>
          <w:t xml:space="preserve">Outcome</w:t>
        </w:r>
      </w:hyperlink>
      <w:r>
        <w:t xml:space="preserve">). In two-dimensional motion, horizontal and vertical components are treated independently: horizontal velocity stays constant while vertical velocity changes under gravitational acceleration (</w:t>
      </w:r>
      <w:hyperlink w:history="1" r:id="rIduqf4r0ilqnsbkmqnvbire">
        <w:r>
          <w:rPr>
            <w:color w:val="1e3a8a"/>
            <w:u w:val="single"/>
          </w:rPr>
          <w:t xml:space="preserve">Outcome</w:t>
        </w:r>
      </w:hyperlink>
      <w:r>
        <w:t xml:space="preserve">). Students solve projectile motion problems near Earth's surface, ignoring air resistance, using vector components (</w:t>
      </w:r>
      <w:hyperlink w:history="1" r:id="rIdbxvpl0ebktrdeae0oj42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fybnnaeh0ri7qvy4egqhv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232yskgpegntlreyoupfv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gicmxuhz1mcjd7t73yjuk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Materials: launcher or ball-and-track apparatus, metre stick, stopwatch (optional, if class does a projectile launch demonstration). Timing: 15 minutes. Walk through a worked example: an object launched horizontally off a table, find time of flight and horizontal range using component analysis. Formative checkpoint: pair students to solve a similar problem about average speed or acceleration and check their work. Support: provide a template table separating horizontal and vertical variables. Extension: pose an angled-launch projectile problem requiring initial velocity to be resolved into components.</w:t>
      </w:r>
    </w:p>
    <w:p>
      <w:pPr>
        <w:pStyle w:val="Heading2"/>
      </w:pPr>
      <w:r>
        <w:t xml:space="preserve">Slide 6: Bringing Kinematics Together</w:t>
      </w:r>
    </w:p>
    <w:p>
      <w:pPr>
        <w:spacing w:after="120"/>
      </w:pPr>
      <w:r>
        <w:rPr>
          <w:b/>
          <w:bCs/>
        </w:rPr>
        <w:t xml:space="preserve">Summary:</w:t>
      </w:r>
      <w:r>
        <w:t xml:space="preserve"> This unit develops the vocabulary and mathematical tools to describe motion: displacement, velocity, acceleration and time, treated as scalars or vectors depending on the quantity (</w:t>
      </w:r>
      <w:hyperlink w:history="1" r:id="rIdv_wwo5e5lxplispgt_1wx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248uypg90cwooeqov5db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zd-gq7enezrn3-w_olkf">
        <w:r>
          <w:rPr>
            <w:color w:val="1e3a8a"/>
            <w:u w:val="single"/>
          </w:rPr>
          <w:t xml:space="preserve">Outcome</w:t>
        </w:r>
      </w:hyperlink>
      <w:r>
        <w:t xml:space="preserve">). Students construct and interpret graphs of uniform and uniformly accelerated motion, relate slope and area to physical quantities, and extend their analysis to relative motion and two-dimensional projectile motion (</w:t>
      </w:r>
      <w:hyperlink w:history="1" r:id="rIdzift4cklfdtzpngrfwbav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0ajw46jm66j-h58ito5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z7vzawpehdbgdhxwdaq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6_3nhjaniebbctmymts2">
        <w:r>
          <w:rPr>
            <w:color w:val="1e3a8a"/>
            <w:u w:val="single"/>
          </w:rPr>
          <w:t xml:space="preserve">Outcome</w:t>
        </w:r>
      </w:hyperlink>
      <w:r>
        <w:t xml:space="preserve">). These skills prepare students for the study of dynamics and Newton's laws later in the course (</w:t>
      </w:r>
      <w:hyperlink w:history="1" r:id="rIdnuko1g0cnhzrbsfq1hlvu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If you doubled an object's launch speed off a horizontal ramp, would its time in the air change? Would its horizontal range change? Justify your answer using vector components.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yjkpgo7p2y7adjz0ufo2s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fowguxi52euyx9vhrs4lw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psmgmywptoey9ttdrqces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cu2zhdcmmegpnccsj6raj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bavxoc8_6vuiczgw1gkmd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vjl4c_h3c_mxfrwe30ij8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u-pu0aqp0txtcvgnmzobm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scjaljkatvnxlgts05tlz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Use the closing question as an exit ticket or think-pair-share to check for understanding of independence of horizontal and vertical components before moving to the next lesson on relative motion. Revisit the unit's two focusing questions from </w:t>
      </w:r>
      <w:hyperlink w:history="1" r:id="rIdbylxooiyrexsvo5yuxd_b">
        <w:r>
          <w:rPr>
            <w:color w:val="1e3a8a"/>
            <w:u w:val="single"/>
          </w:rPr>
          <w:t xml:space="preserve">Topic</w:t>
        </w:r>
      </w:hyperlink>
      <w:r>
        <w:t xml:space="preserve"> as a bridge to upcoming lessons.</w:t>
      </w:r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szlqsygr_y4_znt_nvk" Type="http://schemas.openxmlformats.org/officeDocument/2006/relationships/hyperlink" Target="https://goa-cc-uat-aili-app-001.azurewebsites.net/explore/node/41869" TargetMode="External"/><Relationship Id="rIdypqux0t8lh4abfp-uae10" Type="http://schemas.openxmlformats.org/officeDocument/2006/relationships/hyperlink" Target="https://goa-cc-uat-aili-app-001.azurewebsites.net/explore/node/41869" TargetMode="External"/><Relationship Id="rIde0mrgbybducdsnlv11p6x" Type="http://schemas.openxmlformats.org/officeDocument/2006/relationships/hyperlink" Target="https://goa-cc-uat-aili-app-001.azurewebsites.net/explore/node/41871" TargetMode="External"/><Relationship Id="rIdklnl_dt8untu78hxla75j" Type="http://schemas.openxmlformats.org/officeDocument/2006/relationships/hyperlink" Target="https://goa-cc-uat-aili-app-001.azurewebsites.net/explore/node/41872" TargetMode="External"/><Relationship Id="rIdc3mynppvrkhn7zgumtueg" Type="http://schemas.openxmlformats.org/officeDocument/2006/relationships/hyperlink" Target="https://goa-cc-uat-aili-app-001.azurewebsites.net/explore/node/41873" TargetMode="External"/><Relationship Id="rIdscvdcxhdfsc1zxyh17hzp" Type="http://schemas.openxmlformats.org/officeDocument/2006/relationships/hyperlink" Target="https://goa-cc-uat-aili-app-001.azurewebsites.net/explore/node/41874" TargetMode="External"/><Relationship Id="rId9r9sxpwkq332f1igf7cjn" Type="http://schemas.openxmlformats.org/officeDocument/2006/relationships/hyperlink" Target="https://goa-cc-uat-aili-app-001.azurewebsites.net/explore/node/41875" TargetMode="External"/><Relationship Id="rIdcwuxsqlzhjtf8taeeih2r" Type="http://schemas.openxmlformats.org/officeDocument/2006/relationships/hyperlink" Target="https://goa-cc-uat-aili-app-001.azurewebsites.net/explore/node/41869" TargetMode="External"/><Relationship Id="rIdpxko3qdkv-aktjirmiyci" Type="http://schemas.openxmlformats.org/officeDocument/2006/relationships/hyperlink" Target="https://goa-cc-uat-aili-app-001.azurewebsites.net/explore/node/41871" TargetMode="External"/><Relationship Id="rId5558n4dewbbui-cgovgyc" Type="http://schemas.openxmlformats.org/officeDocument/2006/relationships/hyperlink" Target="https://goa-cc-uat-aili-app-001.azurewebsites.net/explore/node/41872" TargetMode="External"/><Relationship Id="rIdkf5a5dis4vtbj080zyc50" Type="http://schemas.openxmlformats.org/officeDocument/2006/relationships/hyperlink" Target="https://goa-cc-uat-aili-app-001.azurewebsites.net/explore/node/41873" TargetMode="External"/><Relationship Id="rIdl4wzm_bzse3mbpxqvaauc" Type="http://schemas.openxmlformats.org/officeDocument/2006/relationships/hyperlink" Target="https://goa-cc-uat-aili-app-001.azurewebsites.net/explore/node/41874" TargetMode="External"/><Relationship Id="rIdtuyht39zewpbxynp50rxl" Type="http://schemas.openxmlformats.org/officeDocument/2006/relationships/hyperlink" Target="https://goa-cc-uat-aili-app-001.azurewebsites.net/explore/node/41875" TargetMode="External"/><Relationship Id="rIdophccqlxgq4_og9rex4ii" Type="http://schemas.openxmlformats.org/officeDocument/2006/relationships/hyperlink" Target="https://goa-cc-uat-aili-app-001.azurewebsites.net/explore/node/41869" TargetMode="External"/><Relationship Id="rIdydx_gnczxwvlsvszm4-tc" Type="http://schemas.openxmlformats.org/officeDocument/2006/relationships/hyperlink" Target="https://goa-cc-uat-aili-app-001.azurewebsites.net/explore/node/41872" TargetMode="External"/><Relationship Id="rIdn4bu8sufxtqaxtfidt6l4" Type="http://schemas.openxmlformats.org/officeDocument/2006/relationships/hyperlink" Target="https://goa-cc-uat-aili-app-001.azurewebsites.net/explore/node/41871" TargetMode="External"/><Relationship Id="rId9zlp8ko0bxcom1eojxmzn" Type="http://schemas.openxmlformats.org/officeDocument/2006/relationships/hyperlink" Target="https://goa-cc-uat-aili-app-001.azurewebsites.net/explore/node/41872" TargetMode="External"/><Relationship Id="rIdcw1ab21dxb-ovch_fi9il" Type="http://schemas.openxmlformats.org/officeDocument/2006/relationships/hyperlink" Target="https://goa-cc-uat-aili-app-001.azurewebsites.net/explore/node/41871" TargetMode="External"/><Relationship Id="rIdmaxzwu2paof4s8pg3bxhe" Type="http://schemas.openxmlformats.org/officeDocument/2006/relationships/hyperlink" Target="https://goa-cc-uat-aili-app-001.azurewebsites.net/explore/node/41872" TargetMode="External"/><Relationship Id="rIdpxgapfzvyg4udbdcvousq" Type="http://schemas.openxmlformats.org/officeDocument/2006/relationships/hyperlink" Target="https://goa-cc-uat-aili-app-001.azurewebsites.net/explore/node/41880" TargetMode="External"/><Relationship Id="rIdng8pvxulni-8cj7orbs3t" Type="http://schemas.openxmlformats.org/officeDocument/2006/relationships/hyperlink" Target="https://goa-cc-uat-aili-app-001.azurewebsites.net/explore/node/41881" TargetMode="External"/><Relationship Id="rId1bagkirjjriuvtho4mpr6" Type="http://schemas.openxmlformats.org/officeDocument/2006/relationships/hyperlink" Target="https://goa-cc-uat-aili-app-001.azurewebsites.net/explore/node/41881" TargetMode="External"/><Relationship Id="rId2zpuj6enwshfxiztgjbq3" Type="http://schemas.openxmlformats.org/officeDocument/2006/relationships/hyperlink" Target="https://goa-cc-uat-aili-app-001.azurewebsites.net/explore/node/41881" TargetMode="External"/><Relationship Id="rIdulhutymyqfg4x7vqbxwjh" Type="http://schemas.openxmlformats.org/officeDocument/2006/relationships/hyperlink" Target="https://goa-cc-uat-aili-app-001.azurewebsites.net/explore/node/41881" TargetMode="External"/><Relationship Id="rIddo_nqybyklak5vgzzdumy" Type="http://schemas.openxmlformats.org/officeDocument/2006/relationships/hyperlink" Target="https://goa-cc-uat-aili-app-001.azurewebsites.net/explore/node/41880" TargetMode="External"/><Relationship Id="rIdaqfec4owxcwgx30sji_48" Type="http://schemas.openxmlformats.org/officeDocument/2006/relationships/hyperlink" Target="https://goa-cc-uat-aili-app-001.azurewebsites.net/explore/node/41881" TargetMode="External"/><Relationship Id="rId9cqczrkx78hjqfh2wtybz" Type="http://schemas.openxmlformats.org/officeDocument/2006/relationships/hyperlink" Target="https://goa-cc-uat-aili-app-001.azurewebsites.net/explore/node/41876" TargetMode="External"/><Relationship Id="rId4yqgtt8vd4j7iybxzqprj" Type="http://schemas.openxmlformats.org/officeDocument/2006/relationships/hyperlink" Target="https://goa-cc-uat-aili-app-001.azurewebsites.net/explore/node/41875" TargetMode="External"/><Relationship Id="rIdfix83ys-a0jckumctyykm" Type="http://schemas.openxmlformats.org/officeDocument/2006/relationships/hyperlink" Target="https://goa-cc-uat-aili-app-001.azurewebsites.net/explore/node/41881" TargetMode="External"/><Relationship Id="rIda_s50pcr-wwec01dswmoj" Type="http://schemas.openxmlformats.org/officeDocument/2006/relationships/hyperlink" Target="https://goa-cc-uat-aili-app-001.azurewebsites.net/explore/node/41876" TargetMode="External"/><Relationship Id="rIduqf4r0ilqnsbkmqnvbire" Type="http://schemas.openxmlformats.org/officeDocument/2006/relationships/hyperlink" Target="https://goa-cc-uat-aili-app-001.azurewebsites.net/explore/node/41875" TargetMode="External"/><Relationship Id="rIdbxvpl0ebktrdeae0oj424" Type="http://schemas.openxmlformats.org/officeDocument/2006/relationships/hyperlink" Target="https://goa-cc-uat-aili-app-001.azurewebsites.net/explore/node/41881" TargetMode="External"/><Relationship Id="rIdfybnnaeh0ri7qvy4egqhv" Type="http://schemas.openxmlformats.org/officeDocument/2006/relationships/hyperlink" Target="https://goa-cc-uat-aili-app-001.azurewebsites.net/explore/node/41875" TargetMode="External"/><Relationship Id="rId232yskgpegntlreyoupfv" Type="http://schemas.openxmlformats.org/officeDocument/2006/relationships/hyperlink" Target="https://goa-cc-uat-aili-app-001.azurewebsites.net/explore/node/41876" TargetMode="External"/><Relationship Id="rIdgicmxuhz1mcjd7t73yjuk" Type="http://schemas.openxmlformats.org/officeDocument/2006/relationships/hyperlink" Target="https://goa-cc-uat-aili-app-001.azurewebsites.net/explore/node/41881" TargetMode="External"/><Relationship Id="rIdv_wwo5e5lxplispgt_1wx" Type="http://schemas.openxmlformats.org/officeDocument/2006/relationships/hyperlink" Target="https://goa-cc-uat-aili-app-001.azurewebsites.net/explore/node/41870" TargetMode="External"/><Relationship Id="rId248uypg90cwooeqov5dbw" Type="http://schemas.openxmlformats.org/officeDocument/2006/relationships/hyperlink" Target="https://goa-cc-uat-aili-app-001.azurewebsites.net/explore/node/41871" TargetMode="External"/><Relationship Id="rIdfzd-gq7enezrn3-w_olkf" Type="http://schemas.openxmlformats.org/officeDocument/2006/relationships/hyperlink" Target="https://goa-cc-uat-aili-app-001.azurewebsites.net/explore/node/41872" TargetMode="External"/><Relationship Id="rIdzift4cklfdtzpngrfwbav" Type="http://schemas.openxmlformats.org/officeDocument/2006/relationships/hyperlink" Target="https://goa-cc-uat-aili-app-001.azurewebsites.net/explore/node/41873" TargetMode="External"/><Relationship Id="rId50ajw46jm66j-h58ito5x" Type="http://schemas.openxmlformats.org/officeDocument/2006/relationships/hyperlink" Target="https://goa-cc-uat-aili-app-001.azurewebsites.net/explore/node/41874" TargetMode="External"/><Relationship Id="rId8z7vzawpehdbgdhxwdaqj" Type="http://schemas.openxmlformats.org/officeDocument/2006/relationships/hyperlink" Target="https://goa-cc-uat-aili-app-001.azurewebsites.net/explore/node/41875" TargetMode="External"/><Relationship Id="rIdz6_3nhjaniebbctmymts2" Type="http://schemas.openxmlformats.org/officeDocument/2006/relationships/hyperlink" Target="https://goa-cc-uat-aili-app-001.azurewebsites.net/explore/node/41881" TargetMode="External"/><Relationship Id="rIdnuko1g0cnhzrbsfq1hlvu" Type="http://schemas.openxmlformats.org/officeDocument/2006/relationships/hyperlink" Target="https://goa-cc-uat-aili-app-001.azurewebsites.net/explore/node/41869" TargetMode="External"/><Relationship Id="rIdyjkpgo7p2y7adjz0ufo2s" Type="http://schemas.openxmlformats.org/officeDocument/2006/relationships/hyperlink" Target="https://goa-cc-uat-aili-app-001.azurewebsites.net/explore/node/41869" TargetMode="External"/><Relationship Id="rIdfowguxi52euyx9vhrs4lw" Type="http://schemas.openxmlformats.org/officeDocument/2006/relationships/hyperlink" Target="https://goa-cc-uat-aili-app-001.azurewebsites.net/explore/node/41870" TargetMode="External"/><Relationship Id="rIdpsmgmywptoey9ttdrqces" Type="http://schemas.openxmlformats.org/officeDocument/2006/relationships/hyperlink" Target="https://goa-cc-uat-aili-app-001.azurewebsites.net/explore/node/41871" TargetMode="External"/><Relationship Id="rIdcu2zhdcmmegpnccsj6raj" Type="http://schemas.openxmlformats.org/officeDocument/2006/relationships/hyperlink" Target="https://goa-cc-uat-aili-app-001.azurewebsites.net/explore/node/41872" TargetMode="External"/><Relationship Id="rIdbavxoc8_6vuiczgw1gkmd" Type="http://schemas.openxmlformats.org/officeDocument/2006/relationships/hyperlink" Target="https://goa-cc-uat-aili-app-001.azurewebsites.net/explore/node/41873" TargetMode="External"/><Relationship Id="rIdvjl4c_h3c_mxfrwe30ij8" Type="http://schemas.openxmlformats.org/officeDocument/2006/relationships/hyperlink" Target="https://goa-cc-uat-aili-app-001.azurewebsites.net/explore/node/41874" TargetMode="External"/><Relationship Id="rIdu-pu0aqp0txtcvgnmzobm" Type="http://schemas.openxmlformats.org/officeDocument/2006/relationships/hyperlink" Target="https://goa-cc-uat-aili-app-001.azurewebsites.net/explore/node/41875" TargetMode="External"/><Relationship Id="rIdscjaljkatvnxlgts05tlz" Type="http://schemas.openxmlformats.org/officeDocument/2006/relationships/hyperlink" Target="https://goa-cc-uat-aili-app-001.azurewebsites.net/explore/node/41881" TargetMode="External"/><Relationship Id="rIdbylxooiyrexsvo5yuxd_b" Type="http://schemas.openxmlformats.org/officeDocument/2006/relationships/hyperlink" Target="https://goa-cc-uat-aili-app-001.azurewebsites.net/explore/node/41869" TargetMode="External"/><Relationship Id="rId7" Type="http://schemas.openxmlformats.org/officeDocument/2006/relationships/image" Target="media/20dbce49de0d3c3aff9db3bdaf9b054b921cace3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Kinematics: Describing Motion</dc:title>
  <dc:creator>AILI</dc:creator>
  <cp:lastModifiedBy>Un-named</cp:lastModifiedBy>
  <cp:revision>1</cp:revision>
  <dcterms:created xsi:type="dcterms:W3CDTF">2026-10-04T06:01:17.338Z</dcterms:created>
  <dcterms:modified xsi:type="dcterms:W3CDTF">2026-10-04T06:01:17.338Z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