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Renaissance Worldviews Hangman</w:t>
      </w:r>
    </w:p>
    <w:p>
      <w:pPr>
        <w:spacing w:after="120"/>
      </w:pPr>
      <w:r>
        <w:t xml:space="preserve">Grade 8 Social Studies examines how the Renaissance reshaped the worldview of the Western world (</w:t>
      </w:r>
      <w:hyperlink w:history="1" r:id="rIdndrb_xta-zmwb8cvlkyxa">
        <w:r>
          <w:rPr>
            <w:color w:val="1e3a8a"/>
            <w:u w:val="single"/>
          </w:rPr>
          <w:t xml:space="preserve">Topic</w:t>
        </w:r>
      </w:hyperlink>
      <w:r>
        <w:t xml:space="preserve">). This unit asks how the Renaissance sparked the exchange of ideas across Europe, how trade and geography shaped competition among city-states, and how thinkers and philosophers built a new, humanist way of seeing the world (</w:t>
      </w:r>
      <w:hyperlink w:history="1" r:id="rIdslngot0aysvdlgtmrjyxh">
        <w:r>
          <w:rPr>
            <w:color w:val="1e3a8a"/>
            <w:u w:val="single"/>
          </w:rPr>
          <w:t xml:space="preserve">Outcome</w:t>
        </w:r>
      </w:hyperlink>
      <w:r>
        <w:t xml:space="preserve">). As you appreciate how this era formed the basis for later Western worldviews (</w:t>
      </w:r>
      <w:hyperlink w:history="1" r:id="rIdtopfrtspxzvhgbeyoi5p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fvjmrnedvev0z4auchpdj">
        <w:r>
          <w:rPr>
            <w:color w:val="1e3a8a"/>
            <w:u w:val="single"/>
          </w:rPr>
          <w:t xml:space="preserve">Outcome</w:t>
        </w:r>
      </w:hyperlink>
      <w:r>
        <w:t xml:space="preserve">), and recognize that beliefs and values shift with time, place and society (</w:t>
      </w:r>
      <w:hyperlink w:history="1" r:id="rIdqxsvyk-uk7gjrizmieiaq">
        <w:r>
          <w:rPr>
            <w:color w:val="1e3a8a"/>
            <w:u w:val="single"/>
          </w:rPr>
          <w:t xml:space="preserve">Outcome</w:t>
        </w:r>
      </w:hyperlink>
      <w:r>
        <w:t xml:space="preserve">), this puzzle will help you lock in key vocabulary from the period.</w:t>
      </w:r>
    </w:p>
    <w:p>
      <w:pPr>
        <w:pStyle w:val="Heading2"/>
      </w:pPr>
      <w:r>
        <w:t xml:space="preserve">How to play</w:t>
      </w:r>
    </w:p>
    <w:p>
      <w:pPr>
        <w:spacing w:after="120"/>
      </w:pPr>
      <w:r>
        <w:t xml:space="preserve">Each puzzle gives you a blank line for a hidden word or term connected to Renaissance Europe. A clue tells you what the word means or where it fits in the unit.</w:t>
      </w:r>
    </w:p>
    <w:p>
      <w:pPr>
        <w:spacing w:after="120"/>
      </w:pPr>
      <w:r>
        <w:t xml:space="preserve">Guess one letter at a time. Correct letters fill in their spot in the word. Incorrect letters cost you one point on the hangman tracker. Most players get 6 to 8 wrong guesses before the figure is complete, so use your clue and think before you guess.</w:t>
      </w:r>
    </w:p>
    <w:p>
      <w:pPr>
        <w:spacing w:after="120"/>
      </w:pPr>
      <w:r>
        <w:t xml:space="preserve">Work through the puzzles in order, or skip around if a clue jumps out at you. Compare answers with a partner before checking the answer key.</w:t>
      </w:r>
    </w:p>
    <w:p>
      <w:pPr>
        <w:pStyle w:val="Heading2"/>
      </w:pPr>
      <w:r>
        <w:t xml:space="preserve">Puzzles</w:t>
      </w:r>
    </w:p>
    <w:p>
      <w:pPr>
        <w:pStyle w:val="Heading3"/>
      </w:pPr>
      <w:r>
        <w:t xml:space="preserve">Round 1 (8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E _ _ _ _ _ _ _</w:t>
      </w:r>
    </w:p>
    <w:p>
      <w:pPr>
        <w:spacing w:after="120"/>
      </w:pPr>
      <w:r>
        <w:t xml:space="preserve">Clue: The sharing and movement of ideas, knowledge, and goods between different regions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2 (10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P _ _ _ _ _ _ _ _ _</w:t>
      </w:r>
    </w:p>
    <w:p>
      <w:pPr>
        <w:spacing w:after="120"/>
      </w:pPr>
      <w:r>
        <w:t xml:space="preserve">Clue: Study of ideas about knowledge, existence, and values that influenced Renaissance thinkers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3 (9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W _ _ _ _ _ _ _ _</w:t>
      </w:r>
    </w:p>
    <w:p>
      <w:pPr>
        <w:spacing w:after="120"/>
      </w:pPr>
      <w:r>
        <w:t xml:space="preserve">Clue: A set of beliefs and values that shapes how a person or society understands the world</w:t>
      </w:r>
    </w:p>
    <w:p>
      <w:pPr>
        <w:spacing w:after="120"/>
      </w:pPr>
      <w:r>
        <w:t xml:space="preserve">Wrong guesses: ___ ___ ___ ___ ___ ___</w:t>
      </w:r>
    </w:p>
    <w:p>
      <w:pPr>
        <w:pStyle w:val="Heading3"/>
      </w:pPr>
      <w:r>
        <w:t xml:space="preserve">Round 4 (11 letters)</w:t>
      </w:r>
    </w:p>
    <w:p>
      <w:pPr>
        <w:spacing w:after="120"/>
      </w:pPr>
      <w:r>
        <w:rPr>
          <w:rFonts w:ascii="Courier New" w:cs="Courier New" w:eastAsia="Courier New" w:hAnsi="Courier New"/>
        </w:rPr>
        <w:t xml:space="preserve">R _ _ _ _ _ _ _ _ _ _</w:t>
      </w:r>
    </w:p>
    <w:p>
      <w:pPr>
        <w:spacing w:after="120"/>
      </w:pPr>
      <w:r>
        <w:t xml:space="preserve">Clue: Period of European history marked by renewed interest in classical learning and the arts</w:t>
      </w:r>
    </w:p>
    <w:p>
      <w:pPr>
        <w:spacing w:after="120"/>
      </w:pPr>
      <w:r>
        <w:t xml:space="preserve">Wrong guesses: ___ ___ ___ ___ ___ ___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t xml:space="preserve">Round 1: </w:t>
      </w:r>
      <w:r>
        <w:rPr>
          <w:b/>
          <w:bCs/>
        </w:rPr>
        <w:t xml:space="preserve">EXCHANGE</w:t>
      </w:r>
    </w:p>
    <w:p>
      <w:pPr>
        <w:pStyle w:val="ListParagraph"/>
        <w:numPr>
          <w:ilvl w:val="0"/>
          <w:numId w:val="1"/>
        </w:numPr>
      </w:pPr>
      <w:r>
        <w:t xml:space="preserve">Round 2: </w:t>
      </w:r>
      <w:r>
        <w:rPr>
          <w:b/>
          <w:bCs/>
        </w:rPr>
        <w:t xml:space="preserve">PHILOSOPHY</w:t>
      </w:r>
    </w:p>
    <w:p>
      <w:pPr>
        <w:pStyle w:val="ListParagraph"/>
        <w:numPr>
          <w:ilvl w:val="0"/>
          <w:numId w:val="1"/>
        </w:numPr>
      </w:pPr>
      <w:r>
        <w:t xml:space="preserve">Round 3: </w:t>
      </w:r>
      <w:r>
        <w:rPr>
          <w:b/>
          <w:bCs/>
        </w:rPr>
        <w:t xml:space="preserve">WORLDVIEW</w:t>
      </w:r>
    </w:p>
    <w:p>
      <w:pPr>
        <w:pStyle w:val="ListParagraph"/>
        <w:numPr>
          <w:ilvl w:val="0"/>
          <w:numId w:val="1"/>
        </w:numPr>
      </w:pPr>
      <w:r>
        <w:t xml:space="preserve">Round 4: </w:t>
      </w:r>
      <w:r>
        <w:rPr>
          <w:b/>
          <w:bCs/>
        </w:rPr>
        <w:t xml:space="preserve">RENAISSANCE</w:t>
      </w:r>
    </w:p>
    <w:p/>
    <w:p>
      <w:r>
        <w:rPr>
          <w:color w:val="888888"/>
          <w:sz w:val="16"/>
          <w:szCs w:val="16"/>
        </w:rPr>
        <w:t xml:space="preserve">AILI game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rb_xta-zmwb8cvlkyxa" Type="http://schemas.openxmlformats.org/officeDocument/2006/relationships/hyperlink" Target="https://goa-cc-uat-aili-app-001.azurewebsites.net/explore/node/56" TargetMode="External"/><Relationship Id="rIdslngot0aysvdlgtmrjyxh" Type="http://schemas.openxmlformats.org/officeDocument/2006/relationships/hyperlink" Target="https://goa-cc-uat-aili-app-001.azurewebsites.net/explore/node/60" TargetMode="External"/><Relationship Id="rIdtopfrtspxzvhgbeyoi5pa" Type="http://schemas.openxmlformats.org/officeDocument/2006/relationships/hyperlink" Target="https://goa-cc-uat-aili-app-001.azurewebsites.net/explore/node/57" TargetMode="External"/><Relationship Id="rIdfvjmrnedvev0z4auchpdj" Type="http://schemas.openxmlformats.org/officeDocument/2006/relationships/hyperlink" Target="https://goa-cc-uat-aili-app-001.azurewebsites.net/explore/node/57" TargetMode="External"/><Relationship Id="rIdqxsvyk-uk7gjrizmieiaq" Type="http://schemas.openxmlformats.org/officeDocument/2006/relationships/hyperlink" Target="https://goa-cc-uat-aili-app-001.azurewebsites.net/explore/node/59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Renaissance Worldviews Hangman</dc:title>
  <dc:creator>AILI</dc:creator>
  <cp:lastModifiedBy>Un-named</cp:lastModifiedBy>
  <cp:revision>1</cp:revision>
  <dcterms:created xsi:type="dcterms:W3CDTF">2026-10-05T03:28:16.936Z</dcterms:created>
  <dcterms:modified xsi:type="dcterms:W3CDTF">2026-10-05T03:28:16.936Z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