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Reading and Responding to Texts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Reading and Responding to Texts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Reading and Responding to Texts (uses) -&gt; Prior Knowledge</w:t>
      </w:r>
    </w:p>
    <w:p>
      <w:pPr>
        <w:pStyle w:val="ListParagraph"/>
        <w:numPr>
          <w:ilvl w:val="0"/>
          <w:numId w:val="1"/>
        </w:numPr>
      </w:pPr>
      <w:r>
        <w:t xml:space="preserve">Reading and Responding to Texts (uses) -&gt; Comprehension Strategies</w:t>
      </w:r>
    </w:p>
    <w:p>
      <w:pPr>
        <w:pStyle w:val="ListParagraph"/>
        <w:numPr>
          <w:ilvl w:val="0"/>
          <w:numId w:val="1"/>
        </w:numPr>
      </w:pPr>
      <w:r>
        <w:t xml:space="preserve">Reading and Responding to Texts (leads to) -&gt; Construct Meaning</w:t>
      </w:r>
    </w:p>
    <w:p>
      <w:pPr>
        <w:pStyle w:val="ListParagraph"/>
        <w:numPr>
          <w:ilvl w:val="0"/>
          <w:numId w:val="1"/>
        </w:numPr>
      </w:pPr>
      <w:r>
        <w:t xml:space="preserve">Reading and Responding to Texts (leads to) -&gt; Appreciate Artistry</w:t>
      </w:r>
    </w:p>
    <w:p>
      <w:pPr>
        <w:pStyle w:val="ListParagraph"/>
        <w:numPr>
          <w:ilvl w:val="0"/>
          <w:numId w:val="1"/>
        </w:numPr>
      </w:pPr>
      <w:r>
        <w:t xml:space="preserve">Reading and Responding to Texts (analyzes) -&gt; Forms and Genres</w:t>
      </w:r>
    </w:p>
    <w:p>
      <w:pPr>
        <w:pStyle w:val="ListParagraph"/>
        <w:numPr>
          <w:ilvl w:val="0"/>
          <w:numId w:val="1"/>
        </w:numPr>
      </w:pPr>
      <w:r>
        <w:t xml:space="preserve">Prior Knowledge (shapes) -&gt; Multiple Interpretations</w:t>
      </w:r>
    </w:p>
    <w:p>
      <w:pPr>
        <w:pStyle w:val="ListParagraph"/>
        <w:numPr>
          <w:ilvl w:val="0"/>
          <w:numId w:val="1"/>
        </w:numPr>
      </w:pPr>
      <w:r>
        <w:t xml:space="preserve">Comprehension Strategies (enables) -&gt; Construct Meaning</w:t>
      </w:r>
    </w:p>
    <w:p>
      <w:pPr>
        <w:pStyle w:val="ListParagraph"/>
        <w:numPr>
          <w:ilvl w:val="0"/>
          <w:numId w:val="1"/>
        </w:numPr>
      </w:pPr>
      <w:r>
        <w:t xml:space="preserve">Construct Meaning (includes) -&gt; Character Analysis</w:t>
      </w:r>
    </w:p>
    <w:p>
      <w:pPr>
        <w:pStyle w:val="ListParagraph"/>
        <w:numPr>
          <w:ilvl w:val="0"/>
          <w:numId w:val="1"/>
        </w:numPr>
      </w:pPr>
      <w:r>
        <w:t xml:space="preserve">Construct Meaning (includes) -&gt; Theme and Point of View</w:t>
      </w:r>
    </w:p>
    <w:p>
      <w:pPr>
        <w:pStyle w:val="ListParagraph"/>
        <w:numPr>
          <w:ilvl w:val="0"/>
          <w:numId w:val="1"/>
        </w:numPr>
      </w:pPr>
      <w:r>
        <w:t xml:space="preserve">Appreciate Artistry (examines) -&gt; Literary Techniques</w:t>
      </w:r>
    </w:p>
    <w:p>
      <w:pPr>
        <w:pStyle w:val="ListParagraph"/>
        <w:numPr>
          <w:ilvl w:val="0"/>
          <w:numId w:val="1"/>
        </w:numPr>
      </w:pPr>
      <w:r>
        <w:t xml:space="preserve">Appreciate Artistry (examines) -&gt; Plot, Setting and Mood</w:t>
      </w:r>
    </w:p>
    <w:p>
      <w:pPr>
        <w:pStyle w:val="ListParagraph"/>
        <w:numPr>
          <w:ilvl w:val="0"/>
          <w:numId w:val="1"/>
        </w:numPr>
      </w:pPr>
      <w:r>
        <w:t xml:space="preserve">Forms and Genres (includes) -&gt; Media Texts</w:t>
      </w:r>
    </w:p>
    <w:p>
      <w:pPr>
        <w:pStyle w:val="ListParagraph"/>
        <w:numPr>
          <w:ilvl w:val="0"/>
          <w:numId w:val="1"/>
        </w:numPr>
      </w:pPr>
      <w:r>
        <w:t xml:space="preserve">Multiple Interpretations (deepens) -&gt; Construct Meaning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Reading and Responding to Texts</w:t>
      </w:r>
      <w:r>
        <w:t xml:space="preserve">: Grade 9 ELA: using strategies, constructing meaning, and appreciating artistry in texts </w:t>
      </w:r>
      <w:hyperlink w:history="1" r:id="rId671lrgajud1z4v_x6aoc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kwmxsxrrrngv7wj3dr88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zxs_shke8tsx9io_lmb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qdozwsagk0eqx5l3ej38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Prior Knowledge</w:t>
      </w:r>
      <w:r>
        <w:t xml:space="preserve">: Personal experiences and previous reading shape interpretation of texts </w:t>
      </w:r>
      <w:hyperlink w:history="1" r:id="rId9r03mlhe1ywvls19gt5c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yz6afygvnbjhw-8hezt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Comprehension Strategies</w:t>
      </w:r>
      <w:r>
        <w:t xml:space="preserve">: Identifying explicit and implicit ideas; selecting reading rate and previewing complex texts </w:t>
      </w:r>
      <w:hyperlink w:history="1" r:id="rIdi52vzn8d_oih2yl11rvt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9zqfu7sjdr8inzru6iqp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Construct Meaning</w:t>
      </w:r>
      <w:r>
        <w:t xml:space="preserve">: Analyze character choices, identify theme and point of view, relate to personal experience </w:t>
      </w:r>
      <w:hyperlink w:history="1" r:id="rIdd7rrzp2ni0hm9hpeu4g7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Appreciate Artistry</w:t>
      </w:r>
      <w:r>
        <w:t xml:space="preserve">: Discuss techniques like irony, symbolism and perspective that enhance effect </w:t>
      </w:r>
      <w:hyperlink w:history="1" r:id="rIdyq8ypbtj14ufnzfavi2hk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Character Analysis</w:t>
      </w:r>
      <w:r>
        <w:t xml:space="preserve">: Examine choices, motives, development and consistency across texts </w:t>
      </w:r>
      <w:hyperlink w:history="1" r:id="rIdhj3-slecrxo-n3xhe3i9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ugvrsbnx965rxgcfwzq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u61arkjnsu_yhmyysj0b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Theme and Point of View</w:t>
      </w:r>
      <w:r>
        <w:t xml:space="preserve">: Identify and discuss how narrator perspective affects meaning </w:t>
      </w:r>
      <w:hyperlink w:history="1" r:id="rIdvyd6psznbcvlgfm29chb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lyepl2ssa74qtpys6mf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Literary Techniques</w:t>
      </w:r>
      <w:r>
        <w:t xml:space="preserve">: Irony, symbolism, figurative language, imagery that create mood and tone </w:t>
      </w:r>
      <w:hyperlink w:history="1" r:id="rId4mg45jzo2l8nm07knrbz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cbuwbonprfxdyjchqhtc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Plot, Setting and Mood</w:t>
      </w:r>
      <w:r>
        <w:t xml:space="preserve">: Interrelated elements developed through language choices and structure </w:t>
      </w:r>
      <w:hyperlink w:history="1" r:id="rIdtn-gnmmegemfmbuymvmz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Forms and Genres</w:t>
      </w:r>
      <w:r>
        <w:t xml:space="preserve">: Relationships between purposes and characteristics of different text types </w:t>
      </w:r>
      <w:hyperlink w:history="1" r:id="rId1x7myib_3duik80vwwwb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Media Texts</w:t>
      </w:r>
      <w:r>
        <w:t xml:space="preserve">: Oral, print and other media including advertisements and digital content </w:t>
      </w:r>
      <w:hyperlink w:history="1" r:id="rIdopektd3f2arc0yd6kmuf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byntk7yh1vyykkafwfmf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Multiple Interpretations</w:t>
      </w:r>
      <w:r>
        <w:t xml:space="preserve">: Discuss and integrate various readings of the same text with peers </w:t>
      </w:r>
      <w:hyperlink w:history="1" r:id="rIdl3b8uxec0ek_oja2m1xr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33ugroyzz1emuxms__rk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Reading and Responding to Texts" title="Reading and Responding to Tex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1lrgajud1z4v_x6aocu" Type="http://schemas.openxmlformats.org/officeDocument/2006/relationships/hyperlink" Target="https://goa-cc-uat-aili-app-001.azurewebsites.net/explore/node/15574" TargetMode="External"/><Relationship Id="rId_kwmxsxrrrngv7wj3dr88" Type="http://schemas.openxmlformats.org/officeDocument/2006/relationships/hyperlink" Target="https://goa-cc-uat-aili-app-001.azurewebsites.net/explore/node/15575" TargetMode="External"/><Relationship Id="rIdbzxs_shke8tsx9io_lmbh" Type="http://schemas.openxmlformats.org/officeDocument/2006/relationships/hyperlink" Target="https://goa-cc-uat-aili-app-001.azurewebsites.net/explore/node/15581" TargetMode="External"/><Relationship Id="rIdiqdozwsagk0eqx5l3ej38" Type="http://schemas.openxmlformats.org/officeDocument/2006/relationships/hyperlink" Target="https://goa-cc-uat-aili-app-001.azurewebsites.net/explore/node/15582" TargetMode="External"/><Relationship Id="rId9r03mlhe1ywvls19gt5cn" Type="http://schemas.openxmlformats.org/officeDocument/2006/relationships/hyperlink" Target="https://goa-cc-uat-aili-app-001.azurewebsites.net/explore/node/15574" TargetMode="External"/><Relationship Id="rIdpyz6afygvnbjhw-8heztl" Type="http://schemas.openxmlformats.org/officeDocument/2006/relationships/hyperlink" Target="https://goa-cc-uat-aili-app-001.azurewebsites.net/explore/node/15574" TargetMode="External"/><Relationship Id="rIdi52vzn8d_oih2yl11rvto" Type="http://schemas.openxmlformats.org/officeDocument/2006/relationships/hyperlink" Target="https://goa-cc-uat-aili-app-001.azurewebsites.net/explore/node/15575" TargetMode="External"/><Relationship Id="rId9zqfu7sjdr8inzru6iqpy" Type="http://schemas.openxmlformats.org/officeDocument/2006/relationships/hyperlink" Target="https://goa-cc-uat-aili-app-001.azurewebsites.net/explore/node/15575" TargetMode="External"/><Relationship Id="rIdd7rrzp2ni0hm9hpeu4g74" Type="http://schemas.openxmlformats.org/officeDocument/2006/relationships/hyperlink" Target="https://goa-cc-uat-aili-app-001.azurewebsites.net/explore/node/15581" TargetMode="External"/><Relationship Id="rIdyq8ypbtj14ufnzfavi2hk" Type="http://schemas.openxmlformats.org/officeDocument/2006/relationships/hyperlink" Target="https://goa-cc-uat-aili-app-001.azurewebsites.net/explore/node/15582" TargetMode="External"/><Relationship Id="rIdhj3-slecrxo-n3xhe3i9n" Type="http://schemas.openxmlformats.org/officeDocument/2006/relationships/hyperlink" Target="https://goa-cc-uat-aili-app-001.azurewebsites.net/explore/node/15581" TargetMode="External"/><Relationship Id="rIdgugvrsbnx965rxgcfwzqs" Type="http://schemas.openxmlformats.org/officeDocument/2006/relationships/hyperlink" Target="https://goa-cc-uat-aili-app-001.azurewebsites.net/explore/node/15582" TargetMode="External"/><Relationship Id="rIdau61arkjnsu_yhmyysj0b" Type="http://schemas.openxmlformats.org/officeDocument/2006/relationships/hyperlink" Target="https://goa-cc-uat-aili-app-001.azurewebsites.net/explore/node/15585" TargetMode="External"/><Relationship Id="rIdvyd6psznbcvlgfm29chbx" Type="http://schemas.openxmlformats.org/officeDocument/2006/relationships/hyperlink" Target="https://goa-cc-uat-aili-app-001.azurewebsites.net/explore/node/15581" TargetMode="External"/><Relationship Id="rIdnlyepl2ssa74qtpys6mfo" Type="http://schemas.openxmlformats.org/officeDocument/2006/relationships/hyperlink" Target="https://goa-cc-uat-aili-app-001.azurewebsites.net/explore/node/15585" TargetMode="External"/><Relationship Id="rId4mg45jzo2l8nm07knrbzw" Type="http://schemas.openxmlformats.org/officeDocument/2006/relationships/hyperlink" Target="https://goa-cc-uat-aili-app-001.azurewebsites.net/explore/node/15582" TargetMode="External"/><Relationship Id="rIdhcbuwbonprfxdyjchqhtc" Type="http://schemas.openxmlformats.org/officeDocument/2006/relationships/hyperlink" Target="https://goa-cc-uat-aili-app-001.azurewebsites.net/explore/node/15586" TargetMode="External"/><Relationship Id="rIdtn-gnmmegemfmbuymvmzo" Type="http://schemas.openxmlformats.org/officeDocument/2006/relationships/hyperlink" Target="https://goa-cc-uat-aili-app-001.azurewebsites.net/explore/node/15582" TargetMode="External"/><Relationship Id="rId1x7myib_3duik80vwwwbz" Type="http://schemas.openxmlformats.org/officeDocument/2006/relationships/hyperlink" Target="https://goa-cc-uat-aili-app-001.azurewebsites.net/explore/node/15584" TargetMode="External"/><Relationship Id="rIdopektd3f2arc0yd6kmufp" Type="http://schemas.openxmlformats.org/officeDocument/2006/relationships/hyperlink" Target="https://goa-cc-uat-aili-app-001.azurewebsites.net/explore/node/15586" TargetMode="External"/><Relationship Id="rIdubyntk7yh1vyykkafwfmf" Type="http://schemas.openxmlformats.org/officeDocument/2006/relationships/hyperlink" Target="https://goa-cc-uat-aili-app-001.azurewebsites.net/explore/node/15584" TargetMode="External"/><Relationship Id="rIdl3b8uxec0ek_oja2m1xri" Type="http://schemas.openxmlformats.org/officeDocument/2006/relationships/hyperlink" Target="https://goa-cc-uat-aili-app-001.azurewebsites.net/explore/node/15574" TargetMode="External"/><Relationship Id="rId733ugroyzz1emuxms__rk" Type="http://schemas.openxmlformats.org/officeDocument/2006/relationships/hyperlink" Target="https://goa-cc-uat-aili-app-001.azurewebsites.net/explore/node/15569" TargetMode="External"/><Relationship Id="rId7" Type="http://schemas.openxmlformats.org/officeDocument/2006/relationships/image" Target="media/44cd0c1344c21460ef2603f44307b6eea74c2d60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Responding to Texts</dc:title>
  <dc:creator>AILI</dc:creator>
  <cp:lastModifiedBy>Un-named</cp:lastModifiedBy>
  <cp:revision>1</cp:revision>
  <dcterms:created xsi:type="dcterms:W3CDTF">2026-10-04T10:51:26.779Z</dcterms:created>
  <dcterms:modified xsi:type="dcterms:W3CDTF">2026-10-04T10:51:26.779Z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